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67691" w14:textId="77777777" w:rsidR="00B9721C" w:rsidRDefault="00B9721C" w:rsidP="00B9721C">
      <w:pPr>
        <w:spacing w:line="480" w:lineRule="auto"/>
        <w:ind w:firstLine="720"/>
        <w:jc w:val="center"/>
        <w:rPr>
          <w:rFonts w:ascii="Times New Roman" w:hAnsi="Times New Roman" w:cs="Times New Roman"/>
          <w:sz w:val="24"/>
          <w:szCs w:val="24"/>
        </w:rPr>
      </w:pPr>
    </w:p>
    <w:p w14:paraId="4BCDD2D5" w14:textId="66843E80" w:rsidR="00B9721C" w:rsidRDefault="00B9721C" w:rsidP="00B9721C">
      <w:pPr>
        <w:spacing w:line="480" w:lineRule="auto"/>
        <w:ind w:firstLine="720"/>
        <w:jc w:val="center"/>
        <w:rPr>
          <w:rFonts w:ascii="Times New Roman" w:hAnsi="Times New Roman" w:cs="Times New Roman"/>
          <w:sz w:val="24"/>
          <w:szCs w:val="24"/>
        </w:rPr>
      </w:pPr>
      <w:r w:rsidRPr="00B9721C">
        <w:rPr>
          <w:rFonts w:ascii="Times New Roman" w:hAnsi="Times New Roman" w:cs="Times New Roman"/>
          <w:sz w:val="24"/>
          <w:szCs w:val="24"/>
        </w:rPr>
        <w:t xml:space="preserve">Racial Disparities </w:t>
      </w:r>
      <w:r>
        <w:rPr>
          <w:rFonts w:ascii="Times New Roman" w:hAnsi="Times New Roman" w:cs="Times New Roman"/>
          <w:sz w:val="24"/>
          <w:szCs w:val="24"/>
        </w:rPr>
        <w:t>i</w:t>
      </w:r>
      <w:r w:rsidRPr="00B9721C">
        <w:rPr>
          <w:rFonts w:ascii="Times New Roman" w:hAnsi="Times New Roman" w:cs="Times New Roman"/>
          <w:sz w:val="24"/>
          <w:szCs w:val="24"/>
        </w:rPr>
        <w:t xml:space="preserve">n </w:t>
      </w:r>
      <w:r>
        <w:rPr>
          <w:rFonts w:ascii="Times New Roman" w:hAnsi="Times New Roman" w:cs="Times New Roman"/>
          <w:sz w:val="24"/>
          <w:szCs w:val="24"/>
        </w:rPr>
        <w:t>t</w:t>
      </w:r>
      <w:r w:rsidRPr="00B9721C">
        <w:rPr>
          <w:rFonts w:ascii="Times New Roman" w:hAnsi="Times New Roman" w:cs="Times New Roman"/>
          <w:sz w:val="24"/>
          <w:szCs w:val="24"/>
        </w:rPr>
        <w:t>he State Criminal Justice System</w:t>
      </w:r>
      <w:r>
        <w:rPr>
          <w:rFonts w:ascii="Times New Roman" w:hAnsi="Times New Roman" w:cs="Times New Roman"/>
          <w:sz w:val="24"/>
          <w:szCs w:val="24"/>
        </w:rPr>
        <w:t>.</w:t>
      </w:r>
    </w:p>
    <w:p w14:paraId="744459DC" w14:textId="77777777" w:rsidR="00B9721C" w:rsidRPr="00B9721C" w:rsidRDefault="00B9721C" w:rsidP="00B9721C">
      <w:pPr>
        <w:spacing w:line="480" w:lineRule="auto"/>
        <w:ind w:firstLine="720"/>
        <w:jc w:val="center"/>
        <w:rPr>
          <w:rFonts w:ascii="Times New Roman" w:hAnsi="Times New Roman" w:cs="Times New Roman"/>
          <w:sz w:val="24"/>
          <w:szCs w:val="24"/>
        </w:rPr>
      </w:pPr>
      <w:r w:rsidRPr="00B9721C">
        <w:rPr>
          <w:rFonts w:ascii="Times New Roman" w:hAnsi="Times New Roman" w:cs="Times New Roman"/>
          <w:sz w:val="24"/>
          <w:szCs w:val="24"/>
        </w:rPr>
        <w:t>Author</w:t>
      </w:r>
    </w:p>
    <w:p w14:paraId="7D383897" w14:textId="77777777" w:rsidR="00B9721C" w:rsidRPr="00B9721C" w:rsidRDefault="00B9721C" w:rsidP="00B9721C">
      <w:pPr>
        <w:spacing w:line="480" w:lineRule="auto"/>
        <w:ind w:firstLine="720"/>
        <w:jc w:val="center"/>
        <w:rPr>
          <w:rFonts w:ascii="Times New Roman" w:hAnsi="Times New Roman" w:cs="Times New Roman"/>
          <w:sz w:val="24"/>
          <w:szCs w:val="24"/>
        </w:rPr>
      </w:pPr>
      <w:r w:rsidRPr="00B9721C">
        <w:rPr>
          <w:rFonts w:ascii="Times New Roman" w:hAnsi="Times New Roman" w:cs="Times New Roman"/>
          <w:sz w:val="24"/>
          <w:szCs w:val="24"/>
        </w:rPr>
        <w:t>Institutional Affiliation</w:t>
      </w:r>
    </w:p>
    <w:p w14:paraId="70DFF9CE" w14:textId="77777777" w:rsidR="00B9721C" w:rsidRPr="00B9721C" w:rsidRDefault="00B9721C" w:rsidP="00B9721C">
      <w:pPr>
        <w:spacing w:line="480" w:lineRule="auto"/>
        <w:ind w:firstLine="720"/>
        <w:jc w:val="center"/>
        <w:rPr>
          <w:rFonts w:ascii="Times New Roman" w:hAnsi="Times New Roman" w:cs="Times New Roman"/>
          <w:sz w:val="24"/>
          <w:szCs w:val="24"/>
        </w:rPr>
      </w:pPr>
      <w:r w:rsidRPr="00B9721C">
        <w:rPr>
          <w:rFonts w:ascii="Times New Roman" w:hAnsi="Times New Roman" w:cs="Times New Roman"/>
          <w:sz w:val="24"/>
          <w:szCs w:val="24"/>
        </w:rPr>
        <w:t>Instructor</w:t>
      </w:r>
    </w:p>
    <w:p w14:paraId="5B7F44E7" w14:textId="77777777" w:rsidR="00B9721C" w:rsidRPr="00B9721C" w:rsidRDefault="00B9721C" w:rsidP="00B9721C">
      <w:pPr>
        <w:spacing w:line="480" w:lineRule="auto"/>
        <w:ind w:firstLine="720"/>
        <w:jc w:val="center"/>
        <w:rPr>
          <w:rFonts w:ascii="Times New Roman" w:hAnsi="Times New Roman" w:cs="Times New Roman"/>
          <w:sz w:val="24"/>
          <w:szCs w:val="24"/>
        </w:rPr>
      </w:pPr>
      <w:r w:rsidRPr="00B9721C">
        <w:rPr>
          <w:rFonts w:ascii="Times New Roman" w:hAnsi="Times New Roman" w:cs="Times New Roman"/>
          <w:sz w:val="24"/>
          <w:szCs w:val="24"/>
        </w:rPr>
        <w:t>Course code</w:t>
      </w:r>
    </w:p>
    <w:p w14:paraId="3C832F81" w14:textId="77777777" w:rsidR="00B9721C" w:rsidRPr="00B9721C" w:rsidRDefault="00B9721C" w:rsidP="00B9721C">
      <w:pPr>
        <w:spacing w:line="480" w:lineRule="auto"/>
        <w:ind w:firstLine="720"/>
        <w:jc w:val="center"/>
        <w:rPr>
          <w:rFonts w:ascii="Times New Roman" w:hAnsi="Times New Roman" w:cs="Times New Roman"/>
          <w:sz w:val="24"/>
          <w:szCs w:val="24"/>
        </w:rPr>
      </w:pPr>
      <w:r w:rsidRPr="00B9721C">
        <w:rPr>
          <w:rFonts w:ascii="Times New Roman" w:hAnsi="Times New Roman" w:cs="Times New Roman"/>
          <w:sz w:val="24"/>
          <w:szCs w:val="24"/>
        </w:rPr>
        <w:t>Date of submission</w:t>
      </w:r>
    </w:p>
    <w:p w14:paraId="7A5E99BA" w14:textId="77777777" w:rsidR="00B9721C" w:rsidRDefault="00B9721C" w:rsidP="00B9721C">
      <w:pPr>
        <w:spacing w:line="480" w:lineRule="auto"/>
        <w:ind w:firstLine="720"/>
        <w:jc w:val="center"/>
        <w:rPr>
          <w:rFonts w:ascii="Times New Roman" w:hAnsi="Times New Roman" w:cs="Times New Roman"/>
          <w:sz w:val="24"/>
          <w:szCs w:val="24"/>
        </w:rPr>
      </w:pPr>
    </w:p>
    <w:p w14:paraId="44941C07" w14:textId="77777777" w:rsidR="00B9721C" w:rsidRDefault="00B9721C" w:rsidP="00B9721C">
      <w:pPr>
        <w:spacing w:line="480" w:lineRule="auto"/>
        <w:ind w:firstLine="720"/>
        <w:rPr>
          <w:rFonts w:ascii="Times New Roman" w:hAnsi="Times New Roman" w:cs="Times New Roman"/>
          <w:sz w:val="24"/>
          <w:szCs w:val="24"/>
        </w:rPr>
      </w:pPr>
    </w:p>
    <w:p w14:paraId="12FD39E4" w14:textId="77777777" w:rsidR="00B9721C" w:rsidRDefault="00B9721C" w:rsidP="00B9721C">
      <w:pPr>
        <w:spacing w:line="480" w:lineRule="auto"/>
        <w:ind w:firstLine="720"/>
        <w:rPr>
          <w:rFonts w:ascii="Times New Roman" w:hAnsi="Times New Roman" w:cs="Times New Roman"/>
          <w:sz w:val="24"/>
          <w:szCs w:val="24"/>
        </w:rPr>
      </w:pPr>
    </w:p>
    <w:p w14:paraId="53B4CC1A" w14:textId="77777777" w:rsidR="00B9721C" w:rsidRDefault="00B9721C" w:rsidP="00B9721C">
      <w:pPr>
        <w:spacing w:line="480" w:lineRule="auto"/>
        <w:ind w:firstLine="720"/>
        <w:rPr>
          <w:rFonts w:ascii="Times New Roman" w:hAnsi="Times New Roman" w:cs="Times New Roman"/>
          <w:sz w:val="24"/>
          <w:szCs w:val="24"/>
        </w:rPr>
      </w:pPr>
    </w:p>
    <w:p w14:paraId="5651E77B" w14:textId="77777777" w:rsidR="00B9721C" w:rsidRDefault="00B9721C" w:rsidP="00B9721C">
      <w:pPr>
        <w:spacing w:line="480" w:lineRule="auto"/>
        <w:ind w:firstLine="720"/>
        <w:rPr>
          <w:rFonts w:ascii="Times New Roman" w:hAnsi="Times New Roman" w:cs="Times New Roman"/>
          <w:sz w:val="24"/>
          <w:szCs w:val="24"/>
        </w:rPr>
      </w:pPr>
    </w:p>
    <w:p w14:paraId="34548755" w14:textId="77777777" w:rsidR="00B9721C" w:rsidRDefault="00B9721C" w:rsidP="00B9721C">
      <w:pPr>
        <w:spacing w:line="480" w:lineRule="auto"/>
        <w:ind w:firstLine="720"/>
        <w:rPr>
          <w:rFonts w:ascii="Times New Roman" w:hAnsi="Times New Roman" w:cs="Times New Roman"/>
          <w:sz w:val="24"/>
          <w:szCs w:val="24"/>
        </w:rPr>
      </w:pPr>
    </w:p>
    <w:p w14:paraId="735708D4" w14:textId="77777777" w:rsidR="00B9721C" w:rsidRDefault="00B9721C" w:rsidP="00B9721C">
      <w:pPr>
        <w:spacing w:line="480" w:lineRule="auto"/>
        <w:ind w:firstLine="720"/>
        <w:rPr>
          <w:rFonts w:ascii="Times New Roman" w:hAnsi="Times New Roman" w:cs="Times New Roman"/>
          <w:sz w:val="24"/>
          <w:szCs w:val="24"/>
        </w:rPr>
      </w:pPr>
    </w:p>
    <w:p w14:paraId="65C8E6A0" w14:textId="77777777" w:rsidR="00B9721C" w:rsidRDefault="00B9721C" w:rsidP="00B9721C">
      <w:pPr>
        <w:spacing w:line="480" w:lineRule="auto"/>
        <w:ind w:firstLine="720"/>
        <w:rPr>
          <w:rFonts w:ascii="Times New Roman" w:hAnsi="Times New Roman" w:cs="Times New Roman"/>
          <w:sz w:val="24"/>
          <w:szCs w:val="24"/>
        </w:rPr>
      </w:pPr>
    </w:p>
    <w:p w14:paraId="4996A28D" w14:textId="77777777" w:rsidR="00B9721C" w:rsidRDefault="00B9721C" w:rsidP="00B9721C">
      <w:pPr>
        <w:spacing w:line="480" w:lineRule="auto"/>
        <w:ind w:firstLine="720"/>
        <w:rPr>
          <w:rFonts w:ascii="Times New Roman" w:hAnsi="Times New Roman" w:cs="Times New Roman"/>
          <w:sz w:val="24"/>
          <w:szCs w:val="24"/>
        </w:rPr>
      </w:pPr>
    </w:p>
    <w:p w14:paraId="5DED0872" w14:textId="77777777" w:rsidR="00B9721C" w:rsidRDefault="00B9721C" w:rsidP="00B9721C">
      <w:pPr>
        <w:spacing w:line="480" w:lineRule="auto"/>
        <w:ind w:firstLine="720"/>
        <w:rPr>
          <w:rFonts w:ascii="Times New Roman" w:hAnsi="Times New Roman" w:cs="Times New Roman"/>
          <w:sz w:val="24"/>
          <w:szCs w:val="24"/>
        </w:rPr>
      </w:pPr>
    </w:p>
    <w:p w14:paraId="0A26D442" w14:textId="77777777" w:rsidR="00B9721C" w:rsidRDefault="00B9721C" w:rsidP="00B9721C">
      <w:pPr>
        <w:spacing w:line="480" w:lineRule="auto"/>
        <w:rPr>
          <w:rFonts w:ascii="Times New Roman" w:hAnsi="Times New Roman" w:cs="Times New Roman"/>
          <w:sz w:val="24"/>
          <w:szCs w:val="24"/>
        </w:rPr>
      </w:pPr>
    </w:p>
    <w:p w14:paraId="518CD918" w14:textId="0EA98CEB" w:rsidR="00935D0E"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lastRenderedPageBreak/>
        <w:t>Abstract.</w:t>
      </w:r>
    </w:p>
    <w:p w14:paraId="198CD33A" w14:textId="381C2A14" w:rsidR="00935D0E"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 xml:space="preserve">Criminal justice policies can only be effective when they are applied without bias in the state. This requires co-operation from the stakeholders of a specific community to ensure that the policies developed are responsive to society's </w:t>
      </w:r>
      <w:r w:rsidRPr="00B9721C">
        <w:rPr>
          <w:rFonts w:ascii="Times New Roman" w:hAnsi="Times New Roman" w:cs="Times New Roman"/>
          <w:sz w:val="24"/>
          <w:szCs w:val="24"/>
        </w:rPr>
        <w:t>special needs. The disparity in the application of criminal law in the execution of marijuana laws in the country. Stereotypes that marijuana is used largely by the black communities have landed var</w:t>
      </w:r>
      <w:r w:rsidR="000B4658" w:rsidRPr="00B9721C">
        <w:rPr>
          <w:rFonts w:ascii="Times New Roman" w:hAnsi="Times New Roman" w:cs="Times New Roman"/>
          <w:sz w:val="24"/>
          <w:szCs w:val="24"/>
        </w:rPr>
        <w:t>ious innocent individuals in the incarceration centers due to prejudice in implementing policies. This paper describes the racial disparities in the enforcement of marijuana laws.</w:t>
      </w:r>
    </w:p>
    <w:p w14:paraId="2B870381" w14:textId="44A2590F" w:rsidR="00373516" w:rsidRPr="00B9721C" w:rsidRDefault="00373516"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Introduction.</w:t>
      </w:r>
    </w:p>
    <w:p w14:paraId="594432F7" w14:textId="3A650C12" w:rsidR="000069C4"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The society comprises a set of agreed principles upon which the members base their behavior to promote peaceful coexistence in society</w:t>
      </w:r>
      <w:r w:rsidRPr="00B9721C">
        <w:rPr>
          <w:rFonts w:ascii="Times New Roman" w:hAnsi="Times New Roman" w:cs="Times New Roman"/>
          <w:sz w:val="24"/>
          <w:szCs w:val="24"/>
        </w:rPr>
        <w:t xml:space="preserve">. Any state has its own established criminal law, which is the standards of conduct and actions considered crimes against the society or another member of the society. The criminal law is enforced through a legal framework which comprises institutions and </w:t>
      </w:r>
      <w:r w:rsidRPr="00B9721C">
        <w:rPr>
          <w:rFonts w:ascii="Times New Roman" w:hAnsi="Times New Roman" w:cs="Times New Roman"/>
          <w:sz w:val="24"/>
          <w:szCs w:val="24"/>
        </w:rPr>
        <w:t>procedures to punish and correct the criminal behaviors. The united states have a well-defined legal procedure upon which the criminal law is enforced. This is referred to as the criminal justice system. It is the legal institutions and procedures upon whi</w:t>
      </w:r>
      <w:r w:rsidRPr="00B9721C">
        <w:rPr>
          <w:rFonts w:ascii="Times New Roman" w:hAnsi="Times New Roman" w:cs="Times New Roman"/>
          <w:sz w:val="24"/>
          <w:szCs w:val="24"/>
        </w:rPr>
        <w:t>ch criminal law is enforced.</w:t>
      </w:r>
    </w:p>
    <w:p w14:paraId="5F78DAFB" w14:textId="2CD4FBF5" w:rsidR="00B50BEA"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Therefore, the criminal justice system is tasked with enforcing criminal law and reducing crime in the country's various communities</w:t>
      </w:r>
      <w:r w:rsidR="006D29AD" w:rsidRPr="00B9721C">
        <w:rPr>
          <w:rFonts w:ascii="Times New Roman" w:hAnsi="Times New Roman" w:cs="Times New Roman"/>
          <w:sz w:val="24"/>
          <w:szCs w:val="24"/>
        </w:rPr>
        <w:t xml:space="preserve">. Justice is a universal privilege that should be enjoyed by all human beings, including the criminals themselves who have been convicted in a court of law. The criminal justice system establishes the trial process and how the suspect can defend themselves and prove their innocence. Some of the common crimes in the United States </w:t>
      </w:r>
      <w:r w:rsidR="006D29AD" w:rsidRPr="00B9721C">
        <w:rPr>
          <w:rFonts w:ascii="Times New Roman" w:hAnsi="Times New Roman" w:cs="Times New Roman"/>
          <w:sz w:val="24"/>
          <w:szCs w:val="24"/>
        </w:rPr>
        <w:lastRenderedPageBreak/>
        <w:t xml:space="preserve">include drug trafficking, murder, and robbery with violence, and each has different consequences under the law. The establishment of criminal justice policies is dependent on the theories of crimes that are being applied by the policymakers and the intended end of the process. However, the system has been faced with racial disparities that have led to the ineffectiveness of the criminal justice system.  </w:t>
      </w:r>
    </w:p>
    <w:p w14:paraId="01D2AB51" w14:textId="233F5F28" w:rsidR="006D29AD"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Racial disparities in the country's criminal justice system have mostly affected the minority communities, which has resulte</w:t>
      </w:r>
      <w:r w:rsidRPr="00B9721C">
        <w:rPr>
          <w:rFonts w:ascii="Times New Roman" w:hAnsi="Times New Roman" w:cs="Times New Roman"/>
          <w:sz w:val="24"/>
          <w:szCs w:val="24"/>
        </w:rPr>
        <w:t>d in an imbalance implementation of policies and a justice system that is biased towards a specific race in the community. The disparity in access to justice has disadvantaged minority communities and exposed them to high crime rates and drugs and substanc</w:t>
      </w:r>
      <w:r w:rsidRPr="00B9721C">
        <w:rPr>
          <w:rFonts w:ascii="Times New Roman" w:hAnsi="Times New Roman" w:cs="Times New Roman"/>
          <w:sz w:val="24"/>
          <w:szCs w:val="24"/>
        </w:rPr>
        <w:t xml:space="preserve">e abuse. This paper addresses the racial inequalities that are associated with the sentencing decisions </w:t>
      </w:r>
      <w:r w:rsidR="00013FAF" w:rsidRPr="00B9721C">
        <w:rPr>
          <w:rFonts w:ascii="Times New Roman" w:hAnsi="Times New Roman" w:cs="Times New Roman"/>
          <w:sz w:val="24"/>
          <w:szCs w:val="24"/>
        </w:rPr>
        <w:t>on violation of marijuana law. Marijuana is classified as a drug, and therefore handling, using, or trafficking the substance is prohibited under the marijuana law. Different states have revised the law to relate them with their domestic needs and objectives across the different communities. However, the sentencing decisions have targeted the minority communities in the country, increasing their population in the incarceration centers.</w:t>
      </w:r>
    </w:p>
    <w:p w14:paraId="513238AE" w14:textId="40285356" w:rsidR="00373516" w:rsidRPr="00B9721C" w:rsidRDefault="00373516"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Analysis.</w:t>
      </w:r>
    </w:p>
    <w:p w14:paraId="33D46C38" w14:textId="54E33DEA" w:rsidR="00013FAF"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Marijuana</w:t>
      </w:r>
      <w:r w:rsidR="005E618B" w:rsidRPr="00B9721C">
        <w:rPr>
          <w:rFonts w:ascii="Times New Roman" w:hAnsi="Times New Roman" w:cs="Times New Roman"/>
          <w:sz w:val="24"/>
          <w:szCs w:val="24"/>
        </w:rPr>
        <w:t xml:space="preserve"> law has been used to target the black communities by unnecessary arrests and charging on misdemeanor charges resulting in arrests and imprisonment of such individuals. The black neighborhoods have been regarded as the biggest consumers and traffickers of almost all the country's illegal drugs. This stereotyping about African American citizens' members has resulted in discrimination and prejudice while executing the marijuana law. The white majority is less associated with the drug, and therefore the blacks are considered prior suspects in any deal involving the violation of the laws. This has raised questions on implementing such policies, and </w:t>
      </w:r>
      <w:r w:rsidR="005E618B" w:rsidRPr="00B9721C">
        <w:rPr>
          <w:rFonts w:ascii="Times New Roman" w:hAnsi="Times New Roman" w:cs="Times New Roman"/>
          <w:sz w:val="24"/>
          <w:szCs w:val="24"/>
        </w:rPr>
        <w:lastRenderedPageBreak/>
        <w:t xml:space="preserve">the criminal justice faulted for failing to address the ling time challenge in the country. </w:t>
      </w:r>
      <w:r w:rsidR="00472A0F" w:rsidRPr="00B9721C">
        <w:rPr>
          <w:rFonts w:ascii="Times New Roman" w:hAnsi="Times New Roman" w:cs="Times New Roman"/>
          <w:sz w:val="24"/>
          <w:szCs w:val="24"/>
        </w:rPr>
        <w:t>Policymakers have been called to address the disparities in the criminal justice system and make the necessary improvements.</w:t>
      </w:r>
    </w:p>
    <w:p w14:paraId="2CCB2036" w14:textId="25438DC6" w:rsidR="00472A0F"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The blacks and Hispanics are usually mistreated compared to the whites found in the same crime of violating marij</w:t>
      </w:r>
      <w:r w:rsidRPr="00B9721C">
        <w:rPr>
          <w:rFonts w:ascii="Times New Roman" w:hAnsi="Times New Roman" w:cs="Times New Roman"/>
          <w:sz w:val="24"/>
          <w:szCs w:val="24"/>
        </w:rPr>
        <w:t>uana law. This procedural discrimination involved even detaining minority ethnic communities without the proper trial in a court of law. The process established by the criminal justice system is usually not followed when the suspects involved belong to the</w:t>
      </w:r>
      <w:r w:rsidRPr="00B9721C">
        <w:rPr>
          <w:rFonts w:ascii="Times New Roman" w:hAnsi="Times New Roman" w:cs="Times New Roman"/>
          <w:sz w:val="24"/>
          <w:szCs w:val="24"/>
        </w:rPr>
        <w:t xml:space="preserve"> minority races. They are usually denied the rights that are enjoyed by </w:t>
      </w:r>
      <w:r w:rsidR="00A66D7E" w:rsidRPr="00B9721C">
        <w:rPr>
          <w:rFonts w:ascii="Times New Roman" w:hAnsi="Times New Roman" w:cs="Times New Roman"/>
          <w:sz w:val="24"/>
          <w:szCs w:val="24"/>
        </w:rPr>
        <w:t>any suspect of a crime. Therefore, they are treated by being denied a fair trial, which marks a violation of their rights. While everyone is supposed to be considered innocent until proven guilty, when the minority races are involved, there is always an assumption that they are guilty without even legal process. This is a violation of access to justice and human rights, which requires all human beings to be treated in a fair and just process. the disregard of the procedural legal process indicates that there are racial disparities in the implementation of criminal justice policies</w:t>
      </w:r>
      <w:r w:rsidR="00B9721C" w:rsidRPr="00B9721C">
        <w:rPr>
          <w:rFonts w:ascii="Times New Roman" w:hAnsi="Times New Roman" w:cs="Times New Roman"/>
          <w:sz w:val="24"/>
          <w:szCs w:val="24"/>
        </w:rPr>
        <w:t xml:space="preserve"> (</w:t>
      </w:r>
      <w:r w:rsidR="00B9721C" w:rsidRPr="00373516">
        <w:rPr>
          <w:rFonts w:ascii="Times New Roman" w:hAnsi="Times New Roman" w:cs="Times New Roman"/>
          <w:sz w:val="24"/>
          <w:szCs w:val="24"/>
        </w:rPr>
        <w:t>Cho</w:t>
      </w:r>
      <w:r w:rsidR="00B9721C" w:rsidRPr="00B9721C">
        <w:rPr>
          <w:rFonts w:ascii="Times New Roman" w:hAnsi="Times New Roman" w:cs="Times New Roman"/>
          <w:sz w:val="24"/>
          <w:szCs w:val="24"/>
        </w:rPr>
        <w:t xml:space="preserve"> </w:t>
      </w:r>
      <w:r w:rsidR="00B9721C" w:rsidRPr="00373516">
        <w:rPr>
          <w:rFonts w:ascii="Times New Roman" w:hAnsi="Times New Roman" w:cs="Times New Roman"/>
          <w:sz w:val="24"/>
          <w:szCs w:val="24"/>
        </w:rPr>
        <w:t>&amp; Tasca,</w:t>
      </w:r>
      <w:r w:rsidR="00B9721C" w:rsidRPr="00B9721C">
        <w:rPr>
          <w:rFonts w:ascii="Times New Roman" w:hAnsi="Times New Roman" w:cs="Times New Roman"/>
          <w:sz w:val="24"/>
          <w:szCs w:val="24"/>
        </w:rPr>
        <w:t xml:space="preserve"> </w:t>
      </w:r>
      <w:r w:rsidR="00B9721C" w:rsidRPr="00373516">
        <w:rPr>
          <w:rFonts w:ascii="Times New Roman" w:hAnsi="Times New Roman" w:cs="Times New Roman"/>
          <w:sz w:val="24"/>
          <w:szCs w:val="24"/>
        </w:rPr>
        <w:t>2018</w:t>
      </w:r>
      <w:r w:rsidR="00B9721C" w:rsidRPr="00B9721C">
        <w:rPr>
          <w:rFonts w:ascii="Times New Roman" w:hAnsi="Times New Roman" w:cs="Times New Roman"/>
          <w:sz w:val="24"/>
          <w:szCs w:val="24"/>
        </w:rPr>
        <w:t>).</w:t>
      </w:r>
    </w:p>
    <w:p w14:paraId="0BF3B7EF" w14:textId="7329E1DE" w:rsidR="00A66D7E" w:rsidRPr="00B9721C" w:rsidRDefault="00B9721C"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 xml:space="preserve">According to </w:t>
      </w:r>
      <w:r w:rsidRPr="00373516">
        <w:rPr>
          <w:rFonts w:ascii="Times New Roman" w:hAnsi="Times New Roman" w:cs="Times New Roman"/>
          <w:sz w:val="24"/>
          <w:szCs w:val="24"/>
        </w:rPr>
        <w:t>Umsted,</w:t>
      </w:r>
      <w:r w:rsidRPr="00B9721C">
        <w:rPr>
          <w:rFonts w:ascii="Times New Roman" w:hAnsi="Times New Roman" w:cs="Times New Roman"/>
          <w:sz w:val="24"/>
          <w:szCs w:val="24"/>
        </w:rPr>
        <w:t xml:space="preserve"> </w:t>
      </w:r>
      <w:r w:rsidRPr="00373516">
        <w:rPr>
          <w:rFonts w:ascii="Times New Roman" w:hAnsi="Times New Roman" w:cs="Times New Roman"/>
          <w:sz w:val="24"/>
          <w:szCs w:val="24"/>
        </w:rPr>
        <w:t>(2014)</w:t>
      </w:r>
      <w:r w:rsidRPr="00B9721C">
        <w:rPr>
          <w:rFonts w:ascii="Times New Roman" w:hAnsi="Times New Roman" w:cs="Times New Roman"/>
          <w:sz w:val="24"/>
          <w:szCs w:val="24"/>
        </w:rPr>
        <w:t xml:space="preserve"> t</w:t>
      </w:r>
      <w:r w:rsidR="007D5D2A" w:rsidRPr="00B9721C">
        <w:rPr>
          <w:rFonts w:ascii="Times New Roman" w:hAnsi="Times New Roman" w:cs="Times New Roman"/>
          <w:sz w:val="24"/>
          <w:szCs w:val="24"/>
        </w:rPr>
        <w:t>he suspects of violation of marijuana law should be provided with an opportunity to be defended and repres</w:t>
      </w:r>
      <w:r w:rsidR="007D5D2A" w:rsidRPr="00B9721C">
        <w:rPr>
          <w:rFonts w:ascii="Times New Roman" w:hAnsi="Times New Roman" w:cs="Times New Roman"/>
          <w:sz w:val="24"/>
          <w:szCs w:val="24"/>
        </w:rPr>
        <w:t>ented in a court of law, which is the common practice of natural justice. For those individuals who cannot afford legal representation, one is provided for them by the state. This is the common practice of criminal justice, where there is no bias. The mino</w:t>
      </w:r>
      <w:r w:rsidR="007D5D2A" w:rsidRPr="00B9721C">
        <w:rPr>
          <w:rFonts w:ascii="Times New Roman" w:hAnsi="Times New Roman" w:cs="Times New Roman"/>
          <w:sz w:val="24"/>
          <w:szCs w:val="24"/>
        </w:rPr>
        <w:t xml:space="preserve">rity ethnic communities have been denied this </w:t>
      </w:r>
      <w:r w:rsidR="002B4B73" w:rsidRPr="00B9721C">
        <w:rPr>
          <w:rFonts w:ascii="Times New Roman" w:hAnsi="Times New Roman" w:cs="Times New Roman"/>
          <w:sz w:val="24"/>
          <w:szCs w:val="24"/>
        </w:rPr>
        <w:t>privilege</w:t>
      </w:r>
      <w:r w:rsidR="007D5D2A" w:rsidRPr="00B9721C">
        <w:rPr>
          <w:rFonts w:ascii="Times New Roman" w:hAnsi="Times New Roman" w:cs="Times New Roman"/>
          <w:sz w:val="24"/>
          <w:szCs w:val="24"/>
        </w:rPr>
        <w:t xml:space="preserve"> and can only be enjoyed by their white majority</w:t>
      </w:r>
      <w:r w:rsidR="002B4B73" w:rsidRPr="00B9721C">
        <w:rPr>
          <w:rFonts w:ascii="Times New Roman" w:hAnsi="Times New Roman" w:cs="Times New Roman"/>
          <w:sz w:val="24"/>
          <w:szCs w:val="24"/>
        </w:rPr>
        <w:t xml:space="preserve">. This has been achieved through discriminatory procedures that make the legal representation very expensive to be afforded by the minority ethnic communities with low living standards and high poverty levels. They have only the option of the public defender who could be less experienced in handling such matters. They are also denied a </w:t>
      </w:r>
      <w:r w:rsidR="002B4B73" w:rsidRPr="00B9721C">
        <w:rPr>
          <w:rFonts w:ascii="Times New Roman" w:hAnsi="Times New Roman" w:cs="Times New Roman"/>
          <w:sz w:val="24"/>
          <w:szCs w:val="24"/>
        </w:rPr>
        <w:lastRenderedPageBreak/>
        <w:t xml:space="preserve">public defender's services because they belong to the minority ethnic communities such as blacks or Hispanics. This results in the high sentencing of minority communities in prison because of the lack of legal representation and defense provided to most whites in similar situations. </w:t>
      </w:r>
      <w:r w:rsidR="004B29A5" w:rsidRPr="00B9721C">
        <w:rPr>
          <w:rFonts w:ascii="Times New Roman" w:hAnsi="Times New Roman" w:cs="Times New Roman"/>
          <w:sz w:val="24"/>
          <w:szCs w:val="24"/>
        </w:rPr>
        <w:t>The whites can afford the best legal services and get experienced public defendants who can get an acquittal for their clients.</w:t>
      </w:r>
    </w:p>
    <w:p w14:paraId="3351F4B6" w14:textId="02CC1B11" w:rsidR="004B29A5"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Another procedural disadvantage faced by poor minorities is that they are treated harshly compared to the white majority if they were young, male, and unemployed in the co</w:t>
      </w:r>
      <w:r w:rsidRPr="00B9721C">
        <w:rPr>
          <w:rFonts w:ascii="Times New Roman" w:hAnsi="Times New Roman" w:cs="Times New Roman"/>
          <w:sz w:val="24"/>
          <w:szCs w:val="24"/>
        </w:rPr>
        <w:t xml:space="preserve">mmunity. Being unemployed is a widespread phenomenon in the neighborhoods that are preoccupied with the white majority. </w:t>
      </w:r>
      <w:r w:rsidR="00B9721C" w:rsidRPr="00B9721C">
        <w:rPr>
          <w:rFonts w:ascii="Times New Roman" w:hAnsi="Times New Roman" w:cs="Times New Roman"/>
          <w:sz w:val="24"/>
          <w:szCs w:val="24"/>
        </w:rPr>
        <w:t>Therefore,</w:t>
      </w:r>
      <w:r w:rsidRPr="00B9721C">
        <w:rPr>
          <w:rFonts w:ascii="Times New Roman" w:hAnsi="Times New Roman" w:cs="Times New Roman"/>
          <w:sz w:val="24"/>
          <w:szCs w:val="24"/>
        </w:rPr>
        <w:t xml:space="preserve"> most of the young male minorities are unemployed</w:t>
      </w:r>
      <w:r w:rsidR="00BC7555" w:rsidRPr="00B9721C">
        <w:rPr>
          <w:rFonts w:ascii="Times New Roman" w:hAnsi="Times New Roman" w:cs="Times New Roman"/>
          <w:sz w:val="24"/>
          <w:szCs w:val="24"/>
        </w:rPr>
        <w:t xml:space="preserve"> and cannot raise any revenue. White majorities in similar conditions are treated better when they are being sentenced in any court proceeding to violate marijuana law. The court's judgment and decision are likely to be lenient with the young, male, and unemployed white while being harsh on a Hispanic or black. This discrimination affects the access to justice in the system as those blacks or Hispanics are considered to be more likely to engage in the trafficking of marijuana, especially if they are male and unemployed, and this affects the attitude through which prosecutors and the jury handles the proceedings in any court of law. Marijuana is associated more with the young, male, and unemployed blacks or Hispanics than the whites, which affects criminal justice access. </w:t>
      </w:r>
    </w:p>
    <w:p w14:paraId="5A4A485E" w14:textId="76482893" w:rsidR="00BC7555"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The</w:t>
      </w:r>
      <w:r w:rsidR="00031F14" w:rsidRPr="00B9721C">
        <w:rPr>
          <w:rFonts w:ascii="Times New Roman" w:hAnsi="Times New Roman" w:cs="Times New Roman"/>
          <w:sz w:val="24"/>
          <w:szCs w:val="24"/>
        </w:rPr>
        <w:t xml:space="preserve"> marijuana law has been used to target the minority ethnic communities with arrests and incarceration of the minority groups compared to most whites.</w:t>
      </w:r>
      <w:r w:rsidR="00373516" w:rsidRPr="00B9721C">
        <w:rPr>
          <w:rFonts w:ascii="Times New Roman" w:hAnsi="Times New Roman" w:cs="Times New Roman"/>
          <w:sz w:val="24"/>
          <w:szCs w:val="24"/>
        </w:rPr>
        <w:t xml:space="preserve"> </w:t>
      </w:r>
      <w:r w:rsidR="00373516" w:rsidRPr="00373516">
        <w:rPr>
          <w:rFonts w:ascii="Times New Roman" w:hAnsi="Times New Roman" w:cs="Times New Roman"/>
          <w:sz w:val="24"/>
          <w:szCs w:val="24"/>
        </w:rPr>
        <w:t>Staff,</w:t>
      </w:r>
      <w:r w:rsidR="00373516" w:rsidRPr="00B9721C">
        <w:rPr>
          <w:rFonts w:ascii="Times New Roman" w:hAnsi="Times New Roman" w:cs="Times New Roman"/>
          <w:sz w:val="24"/>
          <w:szCs w:val="24"/>
        </w:rPr>
        <w:t xml:space="preserve"> </w:t>
      </w:r>
      <w:r w:rsidR="00373516" w:rsidRPr="00373516">
        <w:rPr>
          <w:rFonts w:ascii="Times New Roman" w:hAnsi="Times New Roman" w:cs="Times New Roman"/>
          <w:sz w:val="24"/>
          <w:szCs w:val="24"/>
        </w:rPr>
        <w:t>(2018</w:t>
      </w:r>
      <w:r w:rsidR="00373516" w:rsidRPr="00B9721C">
        <w:rPr>
          <w:rFonts w:ascii="Times New Roman" w:hAnsi="Times New Roman" w:cs="Times New Roman"/>
          <w:sz w:val="24"/>
          <w:szCs w:val="24"/>
        </w:rPr>
        <w:t>) states that</w:t>
      </w:r>
      <w:r w:rsidR="00031F14" w:rsidRPr="00B9721C">
        <w:rPr>
          <w:rFonts w:ascii="Times New Roman" w:hAnsi="Times New Roman" w:cs="Times New Roman"/>
          <w:sz w:val="24"/>
          <w:szCs w:val="24"/>
        </w:rPr>
        <w:t xml:space="preserve"> </w:t>
      </w:r>
      <w:r w:rsidR="00373516" w:rsidRPr="00B9721C">
        <w:rPr>
          <w:rFonts w:ascii="Times New Roman" w:hAnsi="Times New Roman" w:cs="Times New Roman"/>
          <w:sz w:val="24"/>
          <w:szCs w:val="24"/>
        </w:rPr>
        <w:t>m</w:t>
      </w:r>
      <w:r w:rsidR="00031F14" w:rsidRPr="00B9721C">
        <w:rPr>
          <w:rFonts w:ascii="Times New Roman" w:hAnsi="Times New Roman" w:cs="Times New Roman"/>
          <w:sz w:val="24"/>
          <w:szCs w:val="24"/>
        </w:rPr>
        <w:t xml:space="preserve">ost of the arrested and incarcerated individuals for crimes are blacks, and their population is increasing progressively as they become the target of discriminatory policies and faulty criminal justice system. </w:t>
      </w:r>
      <w:r w:rsidR="000E574F" w:rsidRPr="00B9721C">
        <w:rPr>
          <w:rFonts w:ascii="Times New Roman" w:hAnsi="Times New Roman" w:cs="Times New Roman"/>
          <w:sz w:val="24"/>
          <w:szCs w:val="24"/>
        </w:rPr>
        <w:t xml:space="preserve">Some individuals seek to control the development and economic growth of the </w:t>
      </w:r>
      <w:r w:rsidR="000E574F" w:rsidRPr="00B9721C">
        <w:rPr>
          <w:rFonts w:ascii="Times New Roman" w:hAnsi="Times New Roman" w:cs="Times New Roman"/>
          <w:sz w:val="24"/>
          <w:szCs w:val="24"/>
        </w:rPr>
        <w:lastRenderedPageBreak/>
        <w:t xml:space="preserve">black communities in the country. One way to achieve that is by arresting and imprisoning most of its energetic population not to be engaging in productive activities. </w:t>
      </w:r>
      <w:r w:rsidR="000B16FA" w:rsidRPr="00B9721C">
        <w:rPr>
          <w:rFonts w:ascii="Times New Roman" w:hAnsi="Times New Roman" w:cs="Times New Roman"/>
          <w:sz w:val="24"/>
          <w:szCs w:val="24"/>
        </w:rPr>
        <w:t xml:space="preserve">This halts their individual development and the neighborhood they come from and continues the cycle of poverty. </w:t>
      </w:r>
      <w:r w:rsidR="008C2A8A" w:rsidRPr="00B9721C">
        <w:rPr>
          <w:rFonts w:ascii="Times New Roman" w:hAnsi="Times New Roman" w:cs="Times New Roman"/>
          <w:sz w:val="24"/>
          <w:szCs w:val="24"/>
        </w:rPr>
        <w:t>The arrests are based on baseless accusations, which may not be substantiated in a court of law, and arrests and incarceration are predetermined. The marijuana law is supposed to be used to restore sanity and drug-free communities in the country. Instead, it is used to achieve ethnic profiling and marginalization, which is not good for a cohesive society.</w:t>
      </w:r>
    </w:p>
    <w:p w14:paraId="1327DE5B" w14:textId="59B7CE03" w:rsidR="008C2A8A" w:rsidRPr="00B9721C" w:rsidRDefault="00373516"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 xml:space="preserve">According to </w:t>
      </w:r>
      <w:r w:rsidRPr="00373516">
        <w:rPr>
          <w:rFonts w:ascii="Times New Roman" w:hAnsi="Times New Roman" w:cs="Times New Roman"/>
          <w:sz w:val="24"/>
          <w:szCs w:val="24"/>
        </w:rPr>
        <w:t>Rosenberg</w:t>
      </w:r>
      <w:r w:rsidRPr="00B9721C">
        <w:rPr>
          <w:rFonts w:ascii="Times New Roman" w:hAnsi="Times New Roman" w:cs="Times New Roman"/>
          <w:sz w:val="24"/>
          <w:szCs w:val="24"/>
        </w:rPr>
        <w:t xml:space="preserve"> et al, </w:t>
      </w:r>
      <w:r w:rsidRPr="00373516">
        <w:rPr>
          <w:rFonts w:ascii="Times New Roman" w:hAnsi="Times New Roman" w:cs="Times New Roman"/>
          <w:sz w:val="24"/>
          <w:szCs w:val="24"/>
        </w:rPr>
        <w:t>(2017)</w:t>
      </w:r>
      <w:r w:rsidRPr="00B9721C">
        <w:rPr>
          <w:rFonts w:ascii="Times New Roman" w:hAnsi="Times New Roman" w:cs="Times New Roman"/>
          <w:sz w:val="24"/>
          <w:szCs w:val="24"/>
        </w:rPr>
        <w:t xml:space="preserve"> t</w:t>
      </w:r>
      <w:r w:rsidR="007D5D2A" w:rsidRPr="00B9721C">
        <w:rPr>
          <w:rFonts w:ascii="Times New Roman" w:hAnsi="Times New Roman" w:cs="Times New Roman"/>
          <w:sz w:val="24"/>
          <w:szCs w:val="24"/>
        </w:rPr>
        <w:t>he count</w:t>
      </w:r>
      <w:r w:rsidR="007D5D2A" w:rsidRPr="00B9721C">
        <w:rPr>
          <w:rFonts w:ascii="Times New Roman" w:hAnsi="Times New Roman" w:cs="Times New Roman"/>
          <w:sz w:val="24"/>
          <w:szCs w:val="24"/>
        </w:rPr>
        <w:t xml:space="preserve">ry's criminal justice system has made no efforts to deal with the perennial discrimination and disregards individuals of color's rights. The cycle of oppression and racism has been propagated upon lies and disunity of the </w:t>
      </w:r>
      <w:r w:rsidRPr="00B9721C">
        <w:rPr>
          <w:rFonts w:ascii="Times New Roman" w:hAnsi="Times New Roman" w:cs="Times New Roman"/>
          <w:sz w:val="24"/>
          <w:szCs w:val="24"/>
        </w:rPr>
        <w:t>learner’s</w:t>
      </w:r>
      <w:r w:rsidR="007D5D2A" w:rsidRPr="00B9721C">
        <w:rPr>
          <w:rFonts w:ascii="Times New Roman" w:hAnsi="Times New Roman" w:cs="Times New Roman"/>
          <w:sz w:val="24"/>
          <w:szCs w:val="24"/>
        </w:rPr>
        <w:t xml:space="preserve"> association since they co</w:t>
      </w:r>
      <w:r w:rsidR="007D5D2A" w:rsidRPr="00B9721C">
        <w:rPr>
          <w:rFonts w:ascii="Times New Roman" w:hAnsi="Times New Roman" w:cs="Times New Roman"/>
          <w:sz w:val="24"/>
          <w:szCs w:val="24"/>
        </w:rPr>
        <w:t>uld not advocate for a better plight in the society. Marijuana has been an easy tool for the authority to profile the minority races so that they are all criminals who may not lead a sober and clean life without using or dealing with drugs. This could be u</w:t>
      </w:r>
      <w:r w:rsidR="007D5D2A" w:rsidRPr="00B9721C">
        <w:rPr>
          <w:rFonts w:ascii="Times New Roman" w:hAnsi="Times New Roman" w:cs="Times New Roman"/>
          <w:sz w:val="24"/>
          <w:szCs w:val="24"/>
        </w:rPr>
        <w:t>sed to position the white majority as most appropriate to fill the most positions that may arise in the society since they are better empowered than the minority who are up and about answering crimes on marijuana laws violations, which could be baseless an</w:t>
      </w:r>
      <w:r w:rsidR="007D5D2A" w:rsidRPr="00B9721C">
        <w:rPr>
          <w:rFonts w:ascii="Times New Roman" w:hAnsi="Times New Roman" w:cs="Times New Roman"/>
          <w:sz w:val="24"/>
          <w:szCs w:val="24"/>
        </w:rPr>
        <w:t xml:space="preserve">d were not substantiated. The criminal justice in the state did not provide a better </w:t>
      </w:r>
      <w:r w:rsidR="000D7ADA" w:rsidRPr="00B9721C">
        <w:rPr>
          <w:rFonts w:ascii="Times New Roman" w:hAnsi="Times New Roman" w:cs="Times New Roman"/>
          <w:sz w:val="24"/>
          <w:szCs w:val="24"/>
        </w:rPr>
        <w:t>approach to the root causes of crimes but instead has embarked on large scale incarceration. The criminal justice procedures are not followed when the suspects involved are minority ethnic communities.</w:t>
      </w:r>
    </w:p>
    <w:p w14:paraId="0E0A8C7F" w14:textId="14463B59" w:rsidR="000D7ADA"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The formulation of criminal justice policies does not consider eradicating crimes such as trafficking and the use of marijuana in the local communities that are highly dominated by minorities such as blacks and Hispanics. The minorities in the country resi</w:t>
      </w:r>
      <w:r w:rsidRPr="00B9721C">
        <w:rPr>
          <w:rFonts w:ascii="Times New Roman" w:hAnsi="Times New Roman" w:cs="Times New Roman"/>
          <w:sz w:val="24"/>
          <w:szCs w:val="24"/>
        </w:rPr>
        <w:t xml:space="preserve">de in environments that expose them to drug and substance abuse, as explained in the social disorganization theory </w:t>
      </w:r>
      <w:r w:rsidRPr="00B9721C">
        <w:rPr>
          <w:rFonts w:ascii="Times New Roman" w:hAnsi="Times New Roman" w:cs="Times New Roman"/>
          <w:sz w:val="24"/>
          <w:szCs w:val="24"/>
        </w:rPr>
        <w:lastRenderedPageBreak/>
        <w:t>of crime. The implementation of marijuana law is only focused on punishing the convicts without developing a strategy of dealing with the roo</w:t>
      </w:r>
      <w:r w:rsidRPr="00B9721C">
        <w:rPr>
          <w:rFonts w:ascii="Times New Roman" w:hAnsi="Times New Roman" w:cs="Times New Roman"/>
          <w:sz w:val="24"/>
          <w:szCs w:val="24"/>
        </w:rPr>
        <w:t xml:space="preserve">t causes, which are very common in blacks' neighborhoods. </w:t>
      </w:r>
      <w:r w:rsidR="00042FB2" w:rsidRPr="00B9721C">
        <w:rPr>
          <w:rFonts w:ascii="Times New Roman" w:hAnsi="Times New Roman" w:cs="Times New Roman"/>
          <w:sz w:val="24"/>
          <w:szCs w:val="24"/>
        </w:rPr>
        <w:t xml:space="preserve">The white majority live in well-developed neighborhoods with access to quality education, ensuring that they do not engage in drug abuse or other crimes. The main victims of crime </w:t>
      </w:r>
      <w:r w:rsidR="008E67BE" w:rsidRPr="00B9721C">
        <w:rPr>
          <w:rFonts w:ascii="Times New Roman" w:hAnsi="Times New Roman" w:cs="Times New Roman"/>
          <w:sz w:val="24"/>
          <w:szCs w:val="24"/>
        </w:rPr>
        <w:t xml:space="preserve">are the minority ethnic communities because they lack the basic social services that would keep them engaged instead of abusing drugs or engaging in other unhealthy behaviors. Therefore, they are the main group targeted by marijuana and other drug laws. This may continue because no corrective measures are considered to eradicate the crimes and other vices in the societies that are mostly dominated by blacks. </w:t>
      </w:r>
      <w:r w:rsidR="00223000" w:rsidRPr="00B9721C">
        <w:rPr>
          <w:rFonts w:ascii="Times New Roman" w:hAnsi="Times New Roman" w:cs="Times New Roman"/>
          <w:sz w:val="24"/>
          <w:szCs w:val="24"/>
        </w:rPr>
        <w:t xml:space="preserve"> </w:t>
      </w:r>
    </w:p>
    <w:p w14:paraId="655F8DC9" w14:textId="49BB23BF" w:rsidR="008855E6"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There is racial disparity in suspects' detention of violation of marijuana laws where the minority communities are l</w:t>
      </w:r>
      <w:r w:rsidRPr="00B9721C">
        <w:rPr>
          <w:rFonts w:ascii="Times New Roman" w:hAnsi="Times New Roman" w:cs="Times New Roman"/>
          <w:sz w:val="24"/>
          <w:szCs w:val="24"/>
        </w:rPr>
        <w:t>ikely to be detained more than most whites</w:t>
      </w:r>
      <w:r w:rsidR="000F46A8" w:rsidRPr="00B9721C">
        <w:rPr>
          <w:rFonts w:ascii="Times New Roman" w:hAnsi="Times New Roman" w:cs="Times New Roman"/>
          <w:sz w:val="24"/>
          <w:szCs w:val="24"/>
        </w:rPr>
        <w:t xml:space="preserve"> after arrests. The records from various police departments indicate that there is a likelihood of many whites being arrested as suspects of violating the marijuana law</w:t>
      </w:r>
      <w:r w:rsidR="00373516" w:rsidRPr="00B9721C">
        <w:rPr>
          <w:rFonts w:ascii="Times New Roman" w:hAnsi="Times New Roman" w:cs="Times New Roman"/>
          <w:sz w:val="24"/>
          <w:szCs w:val="24"/>
        </w:rPr>
        <w:t xml:space="preserve"> (</w:t>
      </w:r>
      <w:r w:rsidR="00373516" w:rsidRPr="00373516">
        <w:rPr>
          <w:rFonts w:ascii="Times New Roman" w:hAnsi="Times New Roman" w:cs="Times New Roman"/>
          <w:sz w:val="24"/>
          <w:szCs w:val="24"/>
        </w:rPr>
        <w:t>Baker</w:t>
      </w:r>
      <w:r w:rsidR="00373516" w:rsidRPr="00B9721C">
        <w:rPr>
          <w:rFonts w:ascii="Times New Roman" w:hAnsi="Times New Roman" w:cs="Times New Roman"/>
          <w:sz w:val="24"/>
          <w:szCs w:val="24"/>
        </w:rPr>
        <w:t xml:space="preserve"> et al, </w:t>
      </w:r>
      <w:r w:rsidR="00373516" w:rsidRPr="00373516">
        <w:rPr>
          <w:rFonts w:ascii="Times New Roman" w:hAnsi="Times New Roman" w:cs="Times New Roman"/>
          <w:sz w:val="24"/>
          <w:szCs w:val="24"/>
        </w:rPr>
        <w:t>2020)</w:t>
      </w:r>
      <w:r w:rsidR="000F46A8" w:rsidRPr="00B9721C">
        <w:rPr>
          <w:rFonts w:ascii="Times New Roman" w:hAnsi="Times New Roman" w:cs="Times New Roman"/>
          <w:sz w:val="24"/>
          <w:szCs w:val="24"/>
        </w:rPr>
        <w:t xml:space="preserve">. Still, they are released immediately compared to the blacks or Hispanics who are more likely to be detained under the same conditions. The white majority's preferential treatment </w:t>
      </w:r>
      <w:r w:rsidR="00231F56" w:rsidRPr="00B9721C">
        <w:rPr>
          <w:rFonts w:ascii="Times New Roman" w:hAnsi="Times New Roman" w:cs="Times New Roman"/>
          <w:sz w:val="24"/>
          <w:szCs w:val="24"/>
        </w:rPr>
        <w:t xml:space="preserve">indicates a biased implementation of legal provisions on the violation of marijuana laws. </w:t>
      </w:r>
      <w:r w:rsidR="00D626F3" w:rsidRPr="00B9721C">
        <w:rPr>
          <w:rFonts w:ascii="Times New Roman" w:hAnsi="Times New Roman" w:cs="Times New Roman"/>
          <w:sz w:val="24"/>
          <w:szCs w:val="24"/>
        </w:rPr>
        <w:t xml:space="preserve">This explains the high number of black detainees in the incarceration centers compared to the white </w:t>
      </w:r>
      <w:r w:rsidR="00826EF1" w:rsidRPr="00B9721C">
        <w:rPr>
          <w:rFonts w:ascii="Times New Roman" w:hAnsi="Times New Roman" w:cs="Times New Roman"/>
          <w:sz w:val="24"/>
          <w:szCs w:val="24"/>
        </w:rPr>
        <w:t xml:space="preserve">majority. This disparity promotes racial inequality in access to justice, and therefore the criminal justice system does not </w:t>
      </w:r>
      <w:r w:rsidR="005F63E0" w:rsidRPr="00B9721C">
        <w:rPr>
          <w:rFonts w:ascii="Times New Roman" w:hAnsi="Times New Roman" w:cs="Times New Roman"/>
          <w:sz w:val="24"/>
          <w:szCs w:val="24"/>
        </w:rPr>
        <w:t>meet</w:t>
      </w:r>
      <w:r w:rsidR="00826EF1" w:rsidRPr="00B9721C">
        <w:rPr>
          <w:rFonts w:ascii="Times New Roman" w:hAnsi="Times New Roman" w:cs="Times New Roman"/>
          <w:sz w:val="24"/>
          <w:szCs w:val="24"/>
        </w:rPr>
        <w:t xml:space="preserve"> its intended purpose. The authority </w:t>
      </w:r>
      <w:r w:rsidR="005F63E0" w:rsidRPr="00B9721C">
        <w:rPr>
          <w:rFonts w:ascii="Times New Roman" w:hAnsi="Times New Roman" w:cs="Times New Roman"/>
          <w:sz w:val="24"/>
          <w:szCs w:val="24"/>
        </w:rPr>
        <w:t>regards</w:t>
      </w:r>
      <w:r w:rsidR="00826EF1" w:rsidRPr="00B9721C">
        <w:rPr>
          <w:rFonts w:ascii="Times New Roman" w:hAnsi="Times New Roman" w:cs="Times New Roman"/>
          <w:sz w:val="24"/>
          <w:szCs w:val="24"/>
        </w:rPr>
        <w:t xml:space="preserve"> the whites as a superior race who do not deserve to be put under common law with the blacks or Hispanics. This explains the existing conflict between the policymakers and lobby groups who demand equal access to justice and respect for the black community members' dignity. Detention reduces the personal development of an individual and uses it to promote the </w:t>
      </w:r>
      <w:r w:rsidR="005F63E0" w:rsidRPr="00B9721C">
        <w:rPr>
          <w:rFonts w:ascii="Times New Roman" w:hAnsi="Times New Roman" w:cs="Times New Roman"/>
          <w:sz w:val="24"/>
          <w:szCs w:val="24"/>
        </w:rPr>
        <w:t>white</w:t>
      </w:r>
      <w:r w:rsidR="00826EF1" w:rsidRPr="00B9721C">
        <w:rPr>
          <w:rFonts w:ascii="Times New Roman" w:hAnsi="Times New Roman" w:cs="Times New Roman"/>
          <w:sz w:val="24"/>
          <w:szCs w:val="24"/>
        </w:rPr>
        <w:t xml:space="preserve"> majority's dominance over the blacks.  </w:t>
      </w:r>
    </w:p>
    <w:p w14:paraId="0C961047" w14:textId="59457408" w:rsidR="00826EF1" w:rsidRPr="00B9721C" w:rsidRDefault="007D5D2A"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lastRenderedPageBreak/>
        <w:t xml:space="preserve">The incarceration centers have become congested due to the high incarceration rate in the black </w:t>
      </w:r>
      <w:r w:rsidR="000C3062" w:rsidRPr="00B9721C">
        <w:rPr>
          <w:rFonts w:ascii="Times New Roman" w:hAnsi="Times New Roman" w:cs="Times New Roman"/>
          <w:sz w:val="24"/>
          <w:szCs w:val="24"/>
        </w:rPr>
        <w:t>A</w:t>
      </w:r>
      <w:r w:rsidRPr="00B9721C">
        <w:rPr>
          <w:rFonts w:ascii="Times New Roman" w:hAnsi="Times New Roman" w:cs="Times New Roman"/>
          <w:sz w:val="24"/>
          <w:szCs w:val="24"/>
        </w:rPr>
        <w:t xml:space="preserve">fricans' communities. </w:t>
      </w:r>
      <w:r w:rsidR="000C3062" w:rsidRPr="00B9721C">
        <w:rPr>
          <w:rFonts w:ascii="Times New Roman" w:hAnsi="Times New Roman" w:cs="Times New Roman"/>
          <w:sz w:val="24"/>
          <w:szCs w:val="24"/>
        </w:rPr>
        <w:t xml:space="preserve">Despite the whites being the majority in the country, the prisons are occupied mainly by the minority communities serving sentences after ineffective judicial processes and faulty criminal justice system. This means that the over congestion in the centers exposes most blacks to inhumane living conditions as the whites are given special treatment or priority in residing in the cells that are not overcrowded. The high rate of incarceration targeting the minority ethnic communities in the U.S is aimed at exposing them to life with no dignity and </w:t>
      </w:r>
      <w:r w:rsidR="004F039E" w:rsidRPr="00B9721C">
        <w:rPr>
          <w:rFonts w:ascii="Times New Roman" w:hAnsi="Times New Roman" w:cs="Times New Roman"/>
          <w:sz w:val="24"/>
          <w:szCs w:val="24"/>
        </w:rPr>
        <w:t>at the expense of the failed criminal justice policies. Some convictions should not lead to imprisonment but rather</w:t>
      </w:r>
      <w:r w:rsidR="00FA0DBE" w:rsidRPr="00B9721C">
        <w:rPr>
          <w:rFonts w:ascii="Times New Roman" w:hAnsi="Times New Roman" w:cs="Times New Roman"/>
          <w:sz w:val="24"/>
          <w:szCs w:val="24"/>
        </w:rPr>
        <w:t xml:space="preserve"> provide other recommendations such as rehabilitation or guidance and counseling to the individuals arrested using or violating the marijuana laws. The legal provisions should be used to achieve a safe society for all and not eliminate minority communities' discrimination. The conviction process should be considerate and ensure the incarceration is the last option that can be provided in a </w:t>
      </w:r>
      <w:r w:rsidR="005F63E0" w:rsidRPr="00B9721C">
        <w:rPr>
          <w:rFonts w:ascii="Times New Roman" w:hAnsi="Times New Roman" w:cs="Times New Roman"/>
          <w:sz w:val="24"/>
          <w:szCs w:val="24"/>
        </w:rPr>
        <w:t>case</w:t>
      </w:r>
      <w:r w:rsidR="00FA0DBE" w:rsidRPr="00B9721C">
        <w:rPr>
          <w:rFonts w:ascii="Times New Roman" w:hAnsi="Times New Roman" w:cs="Times New Roman"/>
          <w:sz w:val="24"/>
          <w:szCs w:val="24"/>
        </w:rPr>
        <w:t xml:space="preserve"> where violation of marijuana is </w:t>
      </w:r>
      <w:proofErr w:type="gramStart"/>
      <w:r w:rsidR="00FA0DBE" w:rsidRPr="00B9721C">
        <w:rPr>
          <w:rFonts w:ascii="Times New Roman" w:hAnsi="Times New Roman" w:cs="Times New Roman"/>
          <w:sz w:val="24"/>
          <w:szCs w:val="24"/>
        </w:rPr>
        <w:t>concerned</w:t>
      </w:r>
      <w:r w:rsidR="00373516" w:rsidRPr="00B9721C">
        <w:rPr>
          <w:rFonts w:ascii="Times New Roman" w:hAnsi="Times New Roman" w:cs="Times New Roman"/>
          <w:sz w:val="24"/>
          <w:szCs w:val="24"/>
        </w:rPr>
        <w:t xml:space="preserve"> </w:t>
      </w:r>
      <w:r w:rsidR="00FA0DBE" w:rsidRPr="00B9721C">
        <w:rPr>
          <w:rFonts w:ascii="Times New Roman" w:hAnsi="Times New Roman" w:cs="Times New Roman"/>
          <w:sz w:val="24"/>
          <w:szCs w:val="24"/>
        </w:rPr>
        <w:t xml:space="preserve"> </w:t>
      </w:r>
      <w:r w:rsidR="00373516" w:rsidRPr="00B9721C">
        <w:rPr>
          <w:rFonts w:ascii="Times New Roman" w:hAnsi="Times New Roman" w:cs="Times New Roman"/>
          <w:sz w:val="24"/>
          <w:szCs w:val="24"/>
        </w:rPr>
        <w:t>(</w:t>
      </w:r>
      <w:proofErr w:type="gramEnd"/>
      <w:r w:rsidR="00373516" w:rsidRPr="00373516">
        <w:rPr>
          <w:rFonts w:ascii="Times New Roman" w:hAnsi="Times New Roman" w:cs="Times New Roman"/>
          <w:sz w:val="24"/>
          <w:szCs w:val="24"/>
        </w:rPr>
        <w:t>King</w:t>
      </w:r>
      <w:r w:rsidR="00373516" w:rsidRPr="00B9721C">
        <w:rPr>
          <w:rFonts w:ascii="Times New Roman" w:hAnsi="Times New Roman" w:cs="Times New Roman"/>
          <w:sz w:val="24"/>
          <w:szCs w:val="24"/>
        </w:rPr>
        <w:t xml:space="preserve"> et al, </w:t>
      </w:r>
      <w:r w:rsidR="00373516" w:rsidRPr="00373516">
        <w:rPr>
          <w:rFonts w:ascii="Times New Roman" w:hAnsi="Times New Roman" w:cs="Times New Roman"/>
          <w:sz w:val="24"/>
          <w:szCs w:val="24"/>
        </w:rPr>
        <w:t>2010).</w:t>
      </w:r>
    </w:p>
    <w:p w14:paraId="1507380C" w14:textId="396E57B2" w:rsidR="00FA0DBE" w:rsidRPr="00B9721C" w:rsidRDefault="00373516" w:rsidP="00B9721C">
      <w:pPr>
        <w:spacing w:line="480" w:lineRule="auto"/>
        <w:ind w:firstLine="720"/>
        <w:rPr>
          <w:rFonts w:ascii="Times New Roman" w:hAnsi="Times New Roman" w:cs="Times New Roman"/>
          <w:sz w:val="24"/>
          <w:szCs w:val="24"/>
        </w:rPr>
      </w:pPr>
      <w:r w:rsidRPr="00373516">
        <w:rPr>
          <w:rFonts w:ascii="Times New Roman" w:hAnsi="Times New Roman" w:cs="Times New Roman"/>
          <w:sz w:val="24"/>
          <w:szCs w:val="24"/>
        </w:rPr>
        <w:t>Durante,</w:t>
      </w:r>
      <w:r w:rsidRPr="00B9721C">
        <w:rPr>
          <w:rFonts w:ascii="Times New Roman" w:hAnsi="Times New Roman" w:cs="Times New Roman"/>
          <w:sz w:val="24"/>
          <w:szCs w:val="24"/>
        </w:rPr>
        <w:t xml:space="preserve"> </w:t>
      </w:r>
      <w:r w:rsidRPr="00373516">
        <w:rPr>
          <w:rFonts w:ascii="Times New Roman" w:hAnsi="Times New Roman" w:cs="Times New Roman"/>
          <w:sz w:val="24"/>
          <w:szCs w:val="24"/>
        </w:rPr>
        <w:t>(2017)</w:t>
      </w:r>
      <w:r w:rsidRPr="00B9721C">
        <w:rPr>
          <w:rFonts w:ascii="Times New Roman" w:hAnsi="Times New Roman" w:cs="Times New Roman"/>
          <w:sz w:val="24"/>
          <w:szCs w:val="24"/>
        </w:rPr>
        <w:t xml:space="preserve"> argues that d</w:t>
      </w:r>
      <w:r w:rsidR="007D5D2A" w:rsidRPr="00B9721C">
        <w:rPr>
          <w:rFonts w:ascii="Times New Roman" w:hAnsi="Times New Roman" w:cs="Times New Roman"/>
          <w:sz w:val="24"/>
          <w:szCs w:val="24"/>
        </w:rPr>
        <w:t>uring arrests of the suspects of marijuana laws violations, it is likely for the blacks and Hispanics to be brutally and inhumanely arrested while the white majority are tre</w:t>
      </w:r>
      <w:r w:rsidR="007D5D2A" w:rsidRPr="00B9721C">
        <w:rPr>
          <w:rFonts w:ascii="Times New Roman" w:hAnsi="Times New Roman" w:cs="Times New Roman"/>
          <w:sz w:val="24"/>
          <w:szCs w:val="24"/>
        </w:rPr>
        <w:t>ated with decorum and respect. The established protocols of arresting any suspect are sanctioned under the state and international laws and should not be applied discriminatively. The minority black communities have suffered police brutality and violence i</w:t>
      </w:r>
      <w:r w:rsidR="007D5D2A" w:rsidRPr="00B9721C">
        <w:rPr>
          <w:rFonts w:ascii="Times New Roman" w:hAnsi="Times New Roman" w:cs="Times New Roman"/>
          <w:sz w:val="24"/>
          <w:szCs w:val="24"/>
        </w:rPr>
        <w:t xml:space="preserve">n police officers who are tasked with protecting all citizens in the country. The state criminal justice system has been biased in applying the procedures of providing justice to all individuals in the country. Violation of human rights during the arrests </w:t>
      </w:r>
      <w:r w:rsidR="007D5D2A" w:rsidRPr="00B9721C">
        <w:rPr>
          <w:rFonts w:ascii="Times New Roman" w:hAnsi="Times New Roman" w:cs="Times New Roman"/>
          <w:sz w:val="24"/>
          <w:szCs w:val="24"/>
        </w:rPr>
        <w:t xml:space="preserve">of suspects </w:t>
      </w:r>
      <w:r w:rsidR="00174261" w:rsidRPr="00B9721C">
        <w:rPr>
          <w:rFonts w:ascii="Times New Roman" w:hAnsi="Times New Roman" w:cs="Times New Roman"/>
          <w:sz w:val="24"/>
          <w:szCs w:val="24"/>
        </w:rPr>
        <w:t xml:space="preserve">has become very common, all in the name of enforcing the marijuana laws. There is little regard for the innocent until proven guilty </w:t>
      </w:r>
      <w:r w:rsidR="00174261" w:rsidRPr="00B9721C">
        <w:rPr>
          <w:rFonts w:ascii="Times New Roman" w:hAnsi="Times New Roman" w:cs="Times New Roman"/>
          <w:sz w:val="24"/>
          <w:szCs w:val="24"/>
        </w:rPr>
        <w:lastRenderedPageBreak/>
        <w:t xml:space="preserve">principle. Police officers take over the judiciary role and violently attack suspects who have </w:t>
      </w:r>
      <w:r w:rsidR="00D36E17" w:rsidRPr="00B9721C">
        <w:rPr>
          <w:rFonts w:ascii="Times New Roman" w:hAnsi="Times New Roman" w:cs="Times New Roman"/>
          <w:sz w:val="24"/>
          <w:szCs w:val="24"/>
        </w:rPr>
        <w:t>been accused of violating the marijuana laws. At times, extreme violence that has resulted in the death of suspects in the hands of police officers has been</w:t>
      </w:r>
      <w:r w:rsidR="004542F9" w:rsidRPr="00B9721C">
        <w:rPr>
          <w:rFonts w:ascii="Times New Roman" w:hAnsi="Times New Roman" w:cs="Times New Roman"/>
          <w:sz w:val="24"/>
          <w:szCs w:val="24"/>
        </w:rPr>
        <w:t xml:space="preserve"> experienced and raised concern among lobby groups and activists for social justice.  </w:t>
      </w:r>
    </w:p>
    <w:p w14:paraId="6DB3AC9F" w14:textId="0CA581E0" w:rsidR="00472A0F" w:rsidRPr="00B9721C" w:rsidRDefault="00373516" w:rsidP="00B9721C">
      <w:pPr>
        <w:spacing w:line="480" w:lineRule="auto"/>
        <w:ind w:firstLine="720"/>
        <w:rPr>
          <w:rFonts w:ascii="Times New Roman" w:hAnsi="Times New Roman" w:cs="Times New Roman"/>
          <w:sz w:val="24"/>
          <w:szCs w:val="24"/>
        </w:rPr>
      </w:pPr>
      <w:r w:rsidRPr="00B9721C">
        <w:rPr>
          <w:rFonts w:ascii="Times New Roman" w:hAnsi="Times New Roman" w:cs="Times New Roman"/>
          <w:sz w:val="24"/>
          <w:szCs w:val="24"/>
        </w:rPr>
        <w:t>According to Golub eta al, (2007) t</w:t>
      </w:r>
      <w:r w:rsidR="007D5D2A" w:rsidRPr="00B9721C">
        <w:rPr>
          <w:rFonts w:ascii="Times New Roman" w:hAnsi="Times New Roman" w:cs="Times New Roman"/>
          <w:sz w:val="24"/>
          <w:szCs w:val="24"/>
        </w:rPr>
        <w:t xml:space="preserve">he marijuana laws have </w:t>
      </w:r>
      <w:r w:rsidR="007D5D2A" w:rsidRPr="00B9721C">
        <w:rPr>
          <w:rFonts w:ascii="Times New Roman" w:hAnsi="Times New Roman" w:cs="Times New Roman"/>
          <w:sz w:val="24"/>
          <w:szCs w:val="24"/>
        </w:rPr>
        <w:t xml:space="preserve">different conviction provisions, depending on the type of offense that one has been charged with. The offenses are ranked in different degrees, and each has its specific consequences. Depending on whether it is found in possession or using the drug, there </w:t>
      </w:r>
      <w:r w:rsidR="007D5D2A" w:rsidRPr="00B9721C">
        <w:rPr>
          <w:rFonts w:ascii="Times New Roman" w:hAnsi="Times New Roman" w:cs="Times New Roman"/>
          <w:sz w:val="24"/>
          <w:szCs w:val="24"/>
        </w:rPr>
        <w:t xml:space="preserve">are specific charges that may attract not harsh punishment compared to the trafficking of the drug. The </w:t>
      </w:r>
      <w:r w:rsidRPr="00B9721C">
        <w:rPr>
          <w:rFonts w:ascii="Times New Roman" w:hAnsi="Times New Roman" w:cs="Times New Roman"/>
          <w:sz w:val="24"/>
          <w:szCs w:val="24"/>
        </w:rPr>
        <w:t>white’s</w:t>
      </w:r>
      <w:r w:rsidR="007D5D2A" w:rsidRPr="00B9721C">
        <w:rPr>
          <w:rFonts w:ascii="Times New Roman" w:hAnsi="Times New Roman" w:cs="Times New Roman"/>
          <w:sz w:val="24"/>
          <w:szCs w:val="24"/>
        </w:rPr>
        <w:t xml:space="preserve"> majority favor the prosecution process by being charged with the offense that attracts the least penalty. Simultaneously, the blacks are accused </w:t>
      </w:r>
      <w:r w:rsidR="007D5D2A" w:rsidRPr="00B9721C">
        <w:rPr>
          <w:rFonts w:ascii="Times New Roman" w:hAnsi="Times New Roman" w:cs="Times New Roman"/>
          <w:sz w:val="24"/>
          <w:szCs w:val="24"/>
        </w:rPr>
        <w:t>of the offense</w:t>
      </w:r>
      <w:r w:rsidR="00A20A8C" w:rsidRPr="00B9721C">
        <w:rPr>
          <w:rFonts w:ascii="Times New Roman" w:hAnsi="Times New Roman" w:cs="Times New Roman"/>
          <w:sz w:val="24"/>
          <w:szCs w:val="24"/>
        </w:rPr>
        <w:t xml:space="preserve"> that attracts harsh punishment, including incarceration. The prosecutors are always in favor of the whites. They would manipulate the charges to make sure that it is beneficial to the individual at the suspects' expense from minority races. The disparity of the implementation of the policies on criminal justice depends on the race that one represents. The minority suffers at the expense of the white majority.  </w:t>
      </w:r>
    </w:p>
    <w:p w14:paraId="571FEE88" w14:textId="7F0ECB18" w:rsidR="00373516" w:rsidRPr="00B9721C" w:rsidRDefault="00373516" w:rsidP="00B9721C">
      <w:pPr>
        <w:spacing w:line="480" w:lineRule="auto"/>
        <w:ind w:firstLine="720"/>
        <w:rPr>
          <w:rFonts w:ascii="Times New Roman" w:hAnsi="Times New Roman" w:cs="Times New Roman"/>
          <w:sz w:val="24"/>
          <w:szCs w:val="24"/>
        </w:rPr>
      </w:pPr>
    </w:p>
    <w:p w14:paraId="759242F0" w14:textId="071EEEB2" w:rsidR="00373516" w:rsidRPr="00B9721C" w:rsidRDefault="00373516" w:rsidP="00B9721C">
      <w:pPr>
        <w:spacing w:line="480" w:lineRule="auto"/>
        <w:ind w:firstLine="720"/>
        <w:rPr>
          <w:rFonts w:ascii="Times New Roman" w:hAnsi="Times New Roman" w:cs="Times New Roman"/>
          <w:sz w:val="24"/>
          <w:szCs w:val="24"/>
        </w:rPr>
      </w:pPr>
    </w:p>
    <w:p w14:paraId="48B7DFBB" w14:textId="510EE432" w:rsidR="00373516" w:rsidRPr="00B9721C" w:rsidRDefault="00373516" w:rsidP="00B9721C">
      <w:pPr>
        <w:spacing w:line="480" w:lineRule="auto"/>
        <w:ind w:firstLine="720"/>
        <w:rPr>
          <w:rFonts w:ascii="Times New Roman" w:hAnsi="Times New Roman" w:cs="Times New Roman"/>
          <w:sz w:val="24"/>
          <w:szCs w:val="24"/>
        </w:rPr>
      </w:pPr>
    </w:p>
    <w:p w14:paraId="43553525" w14:textId="36E4A442" w:rsidR="00373516" w:rsidRPr="00B9721C" w:rsidRDefault="00373516" w:rsidP="00B9721C">
      <w:pPr>
        <w:spacing w:line="480" w:lineRule="auto"/>
        <w:ind w:firstLine="720"/>
        <w:rPr>
          <w:rFonts w:ascii="Times New Roman" w:hAnsi="Times New Roman" w:cs="Times New Roman"/>
          <w:sz w:val="24"/>
          <w:szCs w:val="24"/>
        </w:rPr>
      </w:pPr>
    </w:p>
    <w:p w14:paraId="7C7E4D51" w14:textId="1469185C" w:rsidR="00373516" w:rsidRPr="00B9721C" w:rsidRDefault="00373516" w:rsidP="00B9721C">
      <w:pPr>
        <w:spacing w:line="480" w:lineRule="auto"/>
        <w:ind w:firstLine="720"/>
        <w:rPr>
          <w:rFonts w:ascii="Times New Roman" w:hAnsi="Times New Roman" w:cs="Times New Roman"/>
          <w:sz w:val="24"/>
          <w:szCs w:val="24"/>
        </w:rPr>
      </w:pPr>
    </w:p>
    <w:p w14:paraId="2B5DA254" w14:textId="42293380" w:rsidR="00373516" w:rsidRPr="00B9721C" w:rsidRDefault="00373516" w:rsidP="00B9721C">
      <w:pPr>
        <w:spacing w:line="480" w:lineRule="auto"/>
        <w:rPr>
          <w:rFonts w:ascii="Times New Roman" w:hAnsi="Times New Roman" w:cs="Times New Roman"/>
          <w:sz w:val="24"/>
          <w:szCs w:val="24"/>
        </w:rPr>
      </w:pPr>
    </w:p>
    <w:p w14:paraId="0228398A" w14:textId="097D5FFB" w:rsidR="00373516" w:rsidRPr="00B9721C" w:rsidRDefault="00373516" w:rsidP="00B9721C">
      <w:pPr>
        <w:spacing w:line="480" w:lineRule="auto"/>
        <w:ind w:firstLine="720"/>
        <w:jc w:val="center"/>
        <w:rPr>
          <w:rFonts w:ascii="Times New Roman" w:hAnsi="Times New Roman" w:cs="Times New Roman"/>
          <w:sz w:val="24"/>
          <w:szCs w:val="24"/>
        </w:rPr>
      </w:pPr>
      <w:r w:rsidRPr="00B9721C">
        <w:rPr>
          <w:rFonts w:ascii="Times New Roman" w:hAnsi="Times New Roman" w:cs="Times New Roman"/>
          <w:sz w:val="24"/>
          <w:szCs w:val="24"/>
        </w:rPr>
        <w:lastRenderedPageBreak/>
        <w:t>REFERENCES.</w:t>
      </w:r>
    </w:p>
    <w:p w14:paraId="5E943575" w14:textId="77777777" w:rsidR="00B9721C" w:rsidRPr="00373516" w:rsidRDefault="00B9721C" w:rsidP="00B9721C">
      <w:pPr>
        <w:spacing w:line="480" w:lineRule="auto"/>
        <w:ind w:left="720" w:hanging="720"/>
        <w:rPr>
          <w:rFonts w:ascii="Times New Roman" w:hAnsi="Times New Roman" w:cs="Times New Roman"/>
          <w:sz w:val="24"/>
          <w:szCs w:val="24"/>
        </w:rPr>
      </w:pPr>
      <w:bookmarkStart w:id="0" w:name="_Hlk56006186"/>
      <w:r w:rsidRPr="00373516">
        <w:rPr>
          <w:rFonts w:ascii="Times New Roman" w:hAnsi="Times New Roman" w:cs="Times New Roman"/>
          <w:sz w:val="24"/>
          <w:szCs w:val="24"/>
        </w:rPr>
        <w:t xml:space="preserve">Baker, T., Ray, J. V., &amp; </w:t>
      </w:r>
      <w:proofErr w:type="spellStart"/>
      <w:r w:rsidRPr="00373516">
        <w:rPr>
          <w:rFonts w:ascii="Times New Roman" w:hAnsi="Times New Roman" w:cs="Times New Roman"/>
          <w:sz w:val="24"/>
          <w:szCs w:val="24"/>
        </w:rPr>
        <w:t>Zgoba</w:t>
      </w:r>
      <w:proofErr w:type="spellEnd"/>
      <w:r w:rsidRPr="00373516">
        <w:rPr>
          <w:rFonts w:ascii="Times New Roman" w:hAnsi="Times New Roman" w:cs="Times New Roman"/>
          <w:sz w:val="24"/>
          <w:szCs w:val="24"/>
        </w:rPr>
        <w:t xml:space="preserve">, K. (2020). </w:t>
      </w:r>
      <w:bookmarkEnd w:id="0"/>
      <w:r w:rsidRPr="00373516">
        <w:rPr>
          <w:rFonts w:ascii="Times New Roman" w:hAnsi="Times New Roman" w:cs="Times New Roman"/>
          <w:sz w:val="24"/>
          <w:szCs w:val="24"/>
        </w:rPr>
        <w:t xml:space="preserve">Race Differences in the Effects of Early School Behavior Problems and Substance Use Type on Lifetime Arrest. </w:t>
      </w:r>
      <w:r w:rsidRPr="00373516">
        <w:rPr>
          <w:rFonts w:ascii="Times New Roman" w:hAnsi="Times New Roman" w:cs="Times New Roman"/>
          <w:i/>
          <w:iCs/>
          <w:sz w:val="24"/>
          <w:szCs w:val="24"/>
        </w:rPr>
        <w:t>Deviant Behavior,</w:t>
      </w:r>
      <w:r w:rsidRPr="00373516">
        <w:rPr>
          <w:rFonts w:ascii="Times New Roman" w:hAnsi="Times New Roman" w:cs="Times New Roman"/>
          <w:sz w:val="24"/>
          <w:szCs w:val="24"/>
        </w:rPr>
        <w:t xml:space="preserve"> 1-12. doi:10.1080/01639625.2020.1815252</w:t>
      </w:r>
    </w:p>
    <w:p w14:paraId="76D39F4B" w14:textId="77777777" w:rsidR="00B9721C" w:rsidRPr="00373516" w:rsidRDefault="00B9721C" w:rsidP="00B9721C">
      <w:pPr>
        <w:spacing w:line="480" w:lineRule="auto"/>
        <w:ind w:left="720" w:hanging="720"/>
        <w:rPr>
          <w:rFonts w:ascii="Times New Roman" w:hAnsi="Times New Roman" w:cs="Times New Roman"/>
          <w:sz w:val="24"/>
          <w:szCs w:val="24"/>
        </w:rPr>
      </w:pPr>
      <w:bookmarkStart w:id="1" w:name="_Hlk56006533"/>
      <w:r w:rsidRPr="00373516">
        <w:rPr>
          <w:rFonts w:ascii="Times New Roman" w:hAnsi="Times New Roman" w:cs="Times New Roman"/>
          <w:sz w:val="24"/>
          <w:szCs w:val="24"/>
        </w:rPr>
        <w:t>Cho, A., &amp; Tasca, M. (2018</w:t>
      </w:r>
      <w:bookmarkEnd w:id="1"/>
      <w:r w:rsidRPr="00373516">
        <w:rPr>
          <w:rFonts w:ascii="Times New Roman" w:hAnsi="Times New Roman" w:cs="Times New Roman"/>
          <w:sz w:val="24"/>
          <w:szCs w:val="24"/>
        </w:rPr>
        <w:t xml:space="preserve">). Disparities in Women’s Prison Sentences: Exploring the Nexus Between Motherhood, Drug Offense, and Sentence Length. </w:t>
      </w:r>
      <w:r w:rsidRPr="00373516">
        <w:rPr>
          <w:rFonts w:ascii="Times New Roman" w:hAnsi="Times New Roman" w:cs="Times New Roman"/>
          <w:i/>
          <w:iCs/>
          <w:sz w:val="24"/>
          <w:szCs w:val="24"/>
        </w:rPr>
        <w:t>Feminist Criminology,</w:t>
      </w:r>
      <w:r w:rsidRPr="00373516">
        <w:rPr>
          <w:rFonts w:ascii="Times New Roman" w:hAnsi="Times New Roman" w:cs="Times New Roman"/>
          <w:sz w:val="24"/>
          <w:szCs w:val="24"/>
        </w:rPr>
        <w:t xml:space="preserve"> </w:t>
      </w:r>
      <w:r w:rsidRPr="00373516">
        <w:rPr>
          <w:rFonts w:ascii="Times New Roman" w:hAnsi="Times New Roman" w:cs="Times New Roman"/>
          <w:i/>
          <w:iCs/>
          <w:sz w:val="24"/>
          <w:szCs w:val="24"/>
        </w:rPr>
        <w:t>14</w:t>
      </w:r>
      <w:r w:rsidRPr="00373516">
        <w:rPr>
          <w:rFonts w:ascii="Times New Roman" w:hAnsi="Times New Roman" w:cs="Times New Roman"/>
          <w:sz w:val="24"/>
          <w:szCs w:val="24"/>
        </w:rPr>
        <w:t>(4), 420-440. doi:10.1177/1557085118773434</w:t>
      </w:r>
    </w:p>
    <w:p w14:paraId="2F92FFA0" w14:textId="77777777" w:rsidR="00B9721C" w:rsidRPr="00373516" w:rsidRDefault="00B9721C" w:rsidP="00B9721C">
      <w:pPr>
        <w:spacing w:line="480" w:lineRule="auto"/>
        <w:ind w:left="720" w:hanging="720"/>
        <w:rPr>
          <w:rFonts w:ascii="Times New Roman" w:hAnsi="Times New Roman" w:cs="Times New Roman"/>
          <w:sz w:val="24"/>
          <w:szCs w:val="24"/>
        </w:rPr>
      </w:pPr>
      <w:r w:rsidRPr="00373516">
        <w:rPr>
          <w:rFonts w:ascii="Times New Roman" w:hAnsi="Times New Roman" w:cs="Times New Roman"/>
          <w:sz w:val="24"/>
          <w:szCs w:val="24"/>
        </w:rPr>
        <w:t xml:space="preserve">Drug Crime Sentencing Disparities. (2019). </w:t>
      </w:r>
      <w:r w:rsidRPr="00373516">
        <w:rPr>
          <w:rFonts w:ascii="Times New Roman" w:hAnsi="Times New Roman" w:cs="Times New Roman"/>
          <w:i/>
          <w:iCs/>
          <w:sz w:val="24"/>
          <w:szCs w:val="24"/>
        </w:rPr>
        <w:t>The SAGE Encyclopedia of Criminal Psychology</w:t>
      </w:r>
      <w:r w:rsidRPr="00373516">
        <w:rPr>
          <w:rFonts w:ascii="Times New Roman" w:hAnsi="Times New Roman" w:cs="Times New Roman"/>
          <w:sz w:val="24"/>
          <w:szCs w:val="24"/>
        </w:rPr>
        <w:t>. doi:10.4135/9781483392240.n133</w:t>
      </w:r>
    </w:p>
    <w:p w14:paraId="35656EDF" w14:textId="77777777" w:rsidR="00B9721C" w:rsidRPr="00373516" w:rsidRDefault="00B9721C" w:rsidP="00B9721C">
      <w:pPr>
        <w:spacing w:line="480" w:lineRule="auto"/>
        <w:ind w:left="720" w:hanging="720"/>
        <w:rPr>
          <w:rFonts w:ascii="Times New Roman" w:hAnsi="Times New Roman" w:cs="Times New Roman"/>
          <w:sz w:val="24"/>
          <w:szCs w:val="24"/>
        </w:rPr>
      </w:pPr>
      <w:bookmarkStart w:id="2" w:name="_Hlk56006321"/>
      <w:r w:rsidRPr="00373516">
        <w:rPr>
          <w:rFonts w:ascii="Times New Roman" w:hAnsi="Times New Roman" w:cs="Times New Roman"/>
          <w:sz w:val="24"/>
          <w:szCs w:val="24"/>
        </w:rPr>
        <w:t xml:space="preserve">Durante, K. A. (2017). </w:t>
      </w:r>
      <w:bookmarkEnd w:id="2"/>
      <w:r w:rsidRPr="00373516">
        <w:rPr>
          <w:rFonts w:ascii="Times New Roman" w:hAnsi="Times New Roman" w:cs="Times New Roman"/>
          <w:sz w:val="24"/>
          <w:szCs w:val="24"/>
        </w:rPr>
        <w:t xml:space="preserve">Racial and Ethnic Disparities in Prison Admissions Across Counties: An Evaluation of Racial/Ethnic Threat, Socioeconomic Inequality, and Political Climate Explanations. </w:t>
      </w:r>
      <w:r w:rsidRPr="00373516">
        <w:rPr>
          <w:rFonts w:ascii="Times New Roman" w:hAnsi="Times New Roman" w:cs="Times New Roman"/>
          <w:i/>
          <w:iCs/>
          <w:sz w:val="24"/>
          <w:szCs w:val="24"/>
        </w:rPr>
        <w:t>Race and Justice,</w:t>
      </w:r>
      <w:r w:rsidRPr="00373516">
        <w:rPr>
          <w:rFonts w:ascii="Times New Roman" w:hAnsi="Times New Roman" w:cs="Times New Roman"/>
          <w:sz w:val="24"/>
          <w:szCs w:val="24"/>
        </w:rPr>
        <w:t xml:space="preserve"> </w:t>
      </w:r>
      <w:r w:rsidRPr="00373516">
        <w:rPr>
          <w:rFonts w:ascii="Times New Roman" w:hAnsi="Times New Roman" w:cs="Times New Roman"/>
          <w:i/>
          <w:iCs/>
          <w:sz w:val="24"/>
          <w:szCs w:val="24"/>
        </w:rPr>
        <w:t>10</w:t>
      </w:r>
      <w:r w:rsidRPr="00373516">
        <w:rPr>
          <w:rFonts w:ascii="Times New Roman" w:hAnsi="Times New Roman" w:cs="Times New Roman"/>
          <w:sz w:val="24"/>
          <w:szCs w:val="24"/>
        </w:rPr>
        <w:t>(2), 176-202. doi:10.1177/2153368717738038</w:t>
      </w:r>
    </w:p>
    <w:p w14:paraId="0F5B415F" w14:textId="77777777" w:rsidR="00B9721C" w:rsidRPr="00373516" w:rsidRDefault="00B9721C" w:rsidP="00B9721C">
      <w:pPr>
        <w:spacing w:line="480" w:lineRule="auto"/>
        <w:ind w:left="720" w:hanging="720"/>
        <w:rPr>
          <w:rFonts w:ascii="Times New Roman" w:hAnsi="Times New Roman" w:cs="Times New Roman"/>
          <w:sz w:val="24"/>
          <w:szCs w:val="24"/>
        </w:rPr>
      </w:pPr>
      <w:r w:rsidRPr="00373516">
        <w:rPr>
          <w:rFonts w:ascii="Times New Roman" w:hAnsi="Times New Roman" w:cs="Times New Roman"/>
          <w:sz w:val="24"/>
          <w:szCs w:val="24"/>
        </w:rPr>
        <w:t>Garber-Paul, E. (2018, June 25). Rolling Stone's State-by-State Guide to Weed in America. Retrieved October 04, 2020, from https://www.rollingstone.com/culture/culture-news/the-state-by-state-guide-to-weed-in-america-627968/</w:t>
      </w:r>
    </w:p>
    <w:p w14:paraId="3AE7A39E" w14:textId="77777777" w:rsidR="00B9721C" w:rsidRPr="00373516" w:rsidRDefault="00B9721C" w:rsidP="00B9721C">
      <w:pPr>
        <w:spacing w:line="480" w:lineRule="auto"/>
        <w:ind w:left="720" w:hanging="720"/>
        <w:rPr>
          <w:rFonts w:ascii="Times New Roman" w:hAnsi="Times New Roman" w:cs="Times New Roman"/>
          <w:sz w:val="24"/>
          <w:szCs w:val="24"/>
        </w:rPr>
      </w:pPr>
      <w:r w:rsidRPr="00373516">
        <w:rPr>
          <w:rFonts w:ascii="Times New Roman" w:hAnsi="Times New Roman" w:cs="Times New Roman"/>
          <w:sz w:val="24"/>
          <w:szCs w:val="24"/>
        </w:rPr>
        <w:t xml:space="preserve">Golub, A., Johnson, B. D., &amp; Dunlap, E. (2007). The Race/ethnicity Disparity </w:t>
      </w:r>
      <w:proofErr w:type="gramStart"/>
      <w:r w:rsidRPr="00373516">
        <w:rPr>
          <w:rFonts w:ascii="Times New Roman" w:hAnsi="Times New Roman" w:cs="Times New Roman"/>
          <w:sz w:val="24"/>
          <w:szCs w:val="24"/>
        </w:rPr>
        <w:t>In</w:t>
      </w:r>
      <w:proofErr w:type="gramEnd"/>
      <w:r w:rsidRPr="00373516">
        <w:rPr>
          <w:rFonts w:ascii="Times New Roman" w:hAnsi="Times New Roman" w:cs="Times New Roman"/>
          <w:sz w:val="24"/>
          <w:szCs w:val="24"/>
        </w:rPr>
        <w:t xml:space="preserve"> Misdemeanor Marijuana Arrests In New York City. </w:t>
      </w:r>
      <w:r w:rsidRPr="00373516">
        <w:rPr>
          <w:rFonts w:ascii="Times New Roman" w:hAnsi="Times New Roman" w:cs="Times New Roman"/>
          <w:i/>
          <w:iCs/>
          <w:sz w:val="24"/>
          <w:szCs w:val="24"/>
        </w:rPr>
        <w:t>Criminology &amp; Public Policy,</w:t>
      </w:r>
      <w:r w:rsidRPr="00373516">
        <w:rPr>
          <w:rFonts w:ascii="Times New Roman" w:hAnsi="Times New Roman" w:cs="Times New Roman"/>
          <w:sz w:val="24"/>
          <w:szCs w:val="24"/>
        </w:rPr>
        <w:t xml:space="preserve"> </w:t>
      </w:r>
      <w:r w:rsidRPr="00373516">
        <w:rPr>
          <w:rFonts w:ascii="Times New Roman" w:hAnsi="Times New Roman" w:cs="Times New Roman"/>
          <w:i/>
          <w:iCs/>
          <w:sz w:val="24"/>
          <w:szCs w:val="24"/>
        </w:rPr>
        <w:t>6</w:t>
      </w:r>
      <w:r w:rsidRPr="00373516">
        <w:rPr>
          <w:rFonts w:ascii="Times New Roman" w:hAnsi="Times New Roman" w:cs="Times New Roman"/>
          <w:sz w:val="24"/>
          <w:szCs w:val="24"/>
        </w:rPr>
        <w:t>(1), 131-164. doi:10.1111/j.1745-9133.</w:t>
      </w:r>
      <w:proofErr w:type="gramStart"/>
      <w:r w:rsidRPr="00373516">
        <w:rPr>
          <w:rFonts w:ascii="Times New Roman" w:hAnsi="Times New Roman" w:cs="Times New Roman"/>
          <w:sz w:val="24"/>
          <w:szCs w:val="24"/>
        </w:rPr>
        <w:t>2007.00426.x</w:t>
      </w:r>
      <w:proofErr w:type="gramEnd"/>
    </w:p>
    <w:p w14:paraId="637CB086" w14:textId="77777777" w:rsidR="00B9721C" w:rsidRPr="00373516" w:rsidRDefault="00B9721C" w:rsidP="00B9721C">
      <w:pPr>
        <w:spacing w:line="480" w:lineRule="auto"/>
        <w:ind w:left="720" w:hanging="720"/>
        <w:rPr>
          <w:rFonts w:ascii="Times New Roman" w:hAnsi="Times New Roman" w:cs="Times New Roman"/>
          <w:sz w:val="24"/>
          <w:szCs w:val="24"/>
        </w:rPr>
      </w:pPr>
      <w:r w:rsidRPr="00373516">
        <w:rPr>
          <w:rFonts w:ascii="Times New Roman" w:hAnsi="Times New Roman" w:cs="Times New Roman"/>
          <w:sz w:val="24"/>
          <w:szCs w:val="24"/>
        </w:rPr>
        <w:t xml:space="preserve">King, R. D., Johnson, K. R., &amp; </w:t>
      </w:r>
      <w:proofErr w:type="spellStart"/>
      <w:r w:rsidRPr="00373516">
        <w:rPr>
          <w:rFonts w:ascii="Times New Roman" w:hAnsi="Times New Roman" w:cs="Times New Roman"/>
          <w:sz w:val="24"/>
          <w:szCs w:val="24"/>
        </w:rPr>
        <w:t>Mcgeever</w:t>
      </w:r>
      <w:proofErr w:type="spellEnd"/>
      <w:r w:rsidRPr="00373516">
        <w:rPr>
          <w:rFonts w:ascii="Times New Roman" w:hAnsi="Times New Roman" w:cs="Times New Roman"/>
          <w:sz w:val="24"/>
          <w:szCs w:val="24"/>
        </w:rPr>
        <w:t xml:space="preserve">, K. (2010). Demography of the Legal Profession and Racial Disparities in Sentencing. </w:t>
      </w:r>
      <w:r w:rsidRPr="00373516">
        <w:rPr>
          <w:rFonts w:ascii="Times New Roman" w:hAnsi="Times New Roman" w:cs="Times New Roman"/>
          <w:i/>
          <w:iCs/>
          <w:sz w:val="24"/>
          <w:szCs w:val="24"/>
        </w:rPr>
        <w:t>Law &amp; Society Review,</w:t>
      </w:r>
      <w:r w:rsidRPr="00373516">
        <w:rPr>
          <w:rFonts w:ascii="Times New Roman" w:hAnsi="Times New Roman" w:cs="Times New Roman"/>
          <w:sz w:val="24"/>
          <w:szCs w:val="24"/>
        </w:rPr>
        <w:t xml:space="preserve"> </w:t>
      </w:r>
      <w:r w:rsidRPr="00373516">
        <w:rPr>
          <w:rFonts w:ascii="Times New Roman" w:hAnsi="Times New Roman" w:cs="Times New Roman"/>
          <w:i/>
          <w:iCs/>
          <w:sz w:val="24"/>
          <w:szCs w:val="24"/>
        </w:rPr>
        <w:t>44</w:t>
      </w:r>
      <w:r w:rsidRPr="00373516">
        <w:rPr>
          <w:rFonts w:ascii="Times New Roman" w:hAnsi="Times New Roman" w:cs="Times New Roman"/>
          <w:sz w:val="24"/>
          <w:szCs w:val="24"/>
        </w:rPr>
        <w:t>(1), 1-32. doi:10.1111/j.1540-5893.</w:t>
      </w:r>
      <w:proofErr w:type="gramStart"/>
      <w:r w:rsidRPr="00373516">
        <w:rPr>
          <w:rFonts w:ascii="Times New Roman" w:hAnsi="Times New Roman" w:cs="Times New Roman"/>
          <w:sz w:val="24"/>
          <w:szCs w:val="24"/>
        </w:rPr>
        <w:t>2010.00394.x</w:t>
      </w:r>
      <w:proofErr w:type="gramEnd"/>
    </w:p>
    <w:p w14:paraId="418CF380" w14:textId="77777777" w:rsidR="00B9721C" w:rsidRPr="00373516" w:rsidRDefault="00B9721C" w:rsidP="00B9721C">
      <w:pPr>
        <w:spacing w:line="480" w:lineRule="auto"/>
        <w:ind w:left="720" w:hanging="720"/>
        <w:rPr>
          <w:rFonts w:ascii="Times New Roman" w:hAnsi="Times New Roman" w:cs="Times New Roman"/>
          <w:sz w:val="24"/>
          <w:szCs w:val="24"/>
        </w:rPr>
      </w:pPr>
      <w:r w:rsidRPr="00373516">
        <w:rPr>
          <w:rFonts w:ascii="Times New Roman" w:hAnsi="Times New Roman" w:cs="Times New Roman"/>
          <w:sz w:val="24"/>
          <w:szCs w:val="24"/>
        </w:rPr>
        <w:lastRenderedPageBreak/>
        <w:t xml:space="preserve">Morris, R., </w:t>
      </w:r>
      <w:proofErr w:type="spellStart"/>
      <w:r w:rsidRPr="00373516">
        <w:rPr>
          <w:rFonts w:ascii="Times New Roman" w:hAnsi="Times New Roman" w:cs="Times New Roman"/>
          <w:sz w:val="24"/>
          <w:szCs w:val="24"/>
        </w:rPr>
        <w:t>TenEyck</w:t>
      </w:r>
      <w:proofErr w:type="spellEnd"/>
      <w:r w:rsidRPr="00373516">
        <w:rPr>
          <w:rFonts w:ascii="Times New Roman" w:hAnsi="Times New Roman" w:cs="Times New Roman"/>
          <w:sz w:val="24"/>
          <w:szCs w:val="24"/>
        </w:rPr>
        <w:t xml:space="preserve">, M., Barnes, J., &amp; </w:t>
      </w:r>
      <w:proofErr w:type="spellStart"/>
      <w:r w:rsidRPr="00373516">
        <w:rPr>
          <w:rFonts w:ascii="Times New Roman" w:hAnsi="Times New Roman" w:cs="Times New Roman"/>
          <w:sz w:val="24"/>
          <w:szCs w:val="24"/>
        </w:rPr>
        <w:t>Kovandzic</w:t>
      </w:r>
      <w:proofErr w:type="spellEnd"/>
      <w:r w:rsidRPr="00373516">
        <w:rPr>
          <w:rFonts w:ascii="Times New Roman" w:hAnsi="Times New Roman" w:cs="Times New Roman"/>
          <w:sz w:val="24"/>
          <w:szCs w:val="24"/>
        </w:rPr>
        <w:t>, T. (n.d.). The Effect of Medical Marijuana Laws on Crime: Evidence from State Panel Data, 1990-2006. Retrieved October 04, 2020, from https://journals.plos.org/plosone/article?id=10.1371%2Fjournal.pone.0092816</w:t>
      </w:r>
    </w:p>
    <w:p w14:paraId="576641C7" w14:textId="77777777" w:rsidR="00B9721C" w:rsidRPr="00373516" w:rsidRDefault="00B9721C" w:rsidP="00B9721C">
      <w:pPr>
        <w:spacing w:line="480" w:lineRule="auto"/>
        <w:ind w:left="720" w:hanging="720"/>
        <w:rPr>
          <w:rFonts w:ascii="Times New Roman" w:hAnsi="Times New Roman" w:cs="Times New Roman"/>
          <w:sz w:val="24"/>
          <w:szCs w:val="24"/>
        </w:rPr>
      </w:pPr>
      <w:bookmarkStart w:id="3" w:name="_Hlk56006457"/>
      <w:r w:rsidRPr="00373516">
        <w:rPr>
          <w:rFonts w:ascii="Times New Roman" w:hAnsi="Times New Roman" w:cs="Times New Roman"/>
          <w:sz w:val="24"/>
          <w:szCs w:val="24"/>
        </w:rPr>
        <w:t xml:space="preserve">Rosenberg, A., Groves, A., &amp; Blankenship, K. (2017). </w:t>
      </w:r>
      <w:bookmarkEnd w:id="3"/>
      <w:r w:rsidRPr="00373516">
        <w:rPr>
          <w:rFonts w:ascii="Times New Roman" w:hAnsi="Times New Roman" w:cs="Times New Roman"/>
          <w:sz w:val="24"/>
          <w:szCs w:val="24"/>
        </w:rPr>
        <w:t>Comparing Black and White Drug Offenders: Implications for Racial Disparities in Criminal Justice and Reentry Policy and Programming. Retrieved October 12, 2020, from https://www.ncbi.nlm.nih.gov/pmc/articles/PMC5614457/</w:t>
      </w:r>
    </w:p>
    <w:p w14:paraId="08F645B0" w14:textId="77777777" w:rsidR="00B9721C" w:rsidRPr="00373516" w:rsidRDefault="00B9721C" w:rsidP="00B9721C">
      <w:pPr>
        <w:spacing w:line="480" w:lineRule="auto"/>
        <w:ind w:left="720" w:hanging="720"/>
        <w:rPr>
          <w:rFonts w:ascii="Times New Roman" w:hAnsi="Times New Roman" w:cs="Times New Roman"/>
          <w:sz w:val="24"/>
          <w:szCs w:val="24"/>
        </w:rPr>
      </w:pPr>
      <w:bookmarkStart w:id="4" w:name="_Hlk56006397"/>
      <w:r w:rsidRPr="00373516">
        <w:rPr>
          <w:rFonts w:ascii="Times New Roman" w:hAnsi="Times New Roman" w:cs="Times New Roman"/>
          <w:sz w:val="24"/>
          <w:szCs w:val="24"/>
        </w:rPr>
        <w:t>Staff, A. (2018, October 22</w:t>
      </w:r>
      <w:bookmarkEnd w:id="4"/>
      <w:r w:rsidRPr="00373516">
        <w:rPr>
          <w:rFonts w:ascii="Times New Roman" w:hAnsi="Times New Roman" w:cs="Times New Roman"/>
          <w:sz w:val="24"/>
          <w:szCs w:val="24"/>
        </w:rPr>
        <w:t>). The War on Marijuana in Black and White. Retrieved October 04, 2020, from https://www.aclu.org/issues/smart-justice/sentencing-reform/war-marijuana-black-and-white</w:t>
      </w:r>
    </w:p>
    <w:p w14:paraId="6ADC34F8" w14:textId="77777777" w:rsidR="00B9721C" w:rsidRPr="00373516" w:rsidRDefault="00B9721C" w:rsidP="00B9721C">
      <w:pPr>
        <w:spacing w:line="480" w:lineRule="auto"/>
        <w:ind w:left="720" w:hanging="720"/>
        <w:rPr>
          <w:rFonts w:ascii="Times New Roman" w:hAnsi="Times New Roman" w:cs="Times New Roman"/>
          <w:sz w:val="24"/>
          <w:szCs w:val="24"/>
        </w:rPr>
      </w:pPr>
      <w:bookmarkStart w:id="5" w:name="_Hlk56006603"/>
      <w:r w:rsidRPr="00373516">
        <w:rPr>
          <w:rFonts w:ascii="Times New Roman" w:hAnsi="Times New Roman" w:cs="Times New Roman"/>
          <w:sz w:val="24"/>
          <w:szCs w:val="24"/>
        </w:rPr>
        <w:t xml:space="preserve">Umsted, Z. A. (2014). </w:t>
      </w:r>
      <w:bookmarkEnd w:id="5"/>
      <w:r w:rsidRPr="00373516">
        <w:rPr>
          <w:rFonts w:ascii="Times New Roman" w:hAnsi="Times New Roman" w:cs="Times New Roman"/>
          <w:sz w:val="24"/>
          <w:szCs w:val="24"/>
        </w:rPr>
        <w:t>Deterring Racial Bias in Criminal Justice Through Sentencing. Iowa Law Review, 100(1), 431–453.</w:t>
      </w:r>
    </w:p>
    <w:p w14:paraId="29D7D1F0" w14:textId="77777777" w:rsidR="00373516" w:rsidRPr="00B9721C" w:rsidRDefault="00373516" w:rsidP="00B9721C">
      <w:pPr>
        <w:spacing w:line="480" w:lineRule="auto"/>
        <w:rPr>
          <w:rFonts w:ascii="Times New Roman" w:hAnsi="Times New Roman" w:cs="Times New Roman"/>
          <w:sz w:val="24"/>
          <w:szCs w:val="24"/>
        </w:rPr>
      </w:pPr>
    </w:p>
    <w:sectPr w:rsidR="00373516" w:rsidRPr="00B9721C" w:rsidSect="00B972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D332E8" w14:textId="77777777" w:rsidR="007D5D2A" w:rsidRDefault="007D5D2A" w:rsidP="00B9721C">
      <w:pPr>
        <w:spacing w:after="0" w:line="240" w:lineRule="auto"/>
      </w:pPr>
      <w:r>
        <w:separator/>
      </w:r>
    </w:p>
  </w:endnote>
  <w:endnote w:type="continuationSeparator" w:id="0">
    <w:p w14:paraId="08720E45" w14:textId="77777777" w:rsidR="007D5D2A" w:rsidRDefault="007D5D2A" w:rsidP="00B97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DE397B" w14:textId="77777777" w:rsidR="007D5D2A" w:rsidRDefault="007D5D2A" w:rsidP="00B9721C">
      <w:pPr>
        <w:spacing w:after="0" w:line="240" w:lineRule="auto"/>
      </w:pPr>
      <w:r>
        <w:separator/>
      </w:r>
    </w:p>
  </w:footnote>
  <w:footnote w:type="continuationSeparator" w:id="0">
    <w:p w14:paraId="2E2E4154" w14:textId="77777777" w:rsidR="007D5D2A" w:rsidRDefault="007D5D2A" w:rsidP="00B97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40655248"/>
      <w:docPartObj>
        <w:docPartGallery w:val="Page Numbers (Top of Page)"/>
        <w:docPartUnique/>
      </w:docPartObj>
    </w:sdtPr>
    <w:sdtEndPr>
      <w:rPr>
        <w:noProof/>
      </w:rPr>
    </w:sdtEndPr>
    <w:sdtContent>
      <w:bookmarkStart w:id="6" w:name="_Hlk56006855" w:displacedByCustomXml="prev"/>
      <w:p w14:paraId="0A1A0CE8" w14:textId="6FDC58A9" w:rsidR="00406E2E" w:rsidRPr="00406E2E" w:rsidRDefault="00406E2E">
        <w:pPr>
          <w:pStyle w:val="Header"/>
          <w:jc w:val="right"/>
          <w:rPr>
            <w:rFonts w:ascii="Times New Roman" w:hAnsi="Times New Roman" w:cs="Times New Roman"/>
            <w:sz w:val="24"/>
            <w:szCs w:val="24"/>
          </w:rPr>
        </w:pPr>
        <w:r w:rsidRPr="00406E2E">
          <w:rPr>
            <w:rFonts w:ascii="Times New Roman" w:hAnsi="Times New Roman" w:cs="Times New Roman"/>
            <w:sz w:val="24"/>
            <w:szCs w:val="24"/>
          </w:rPr>
          <w:t>RACIAL DISPARITIES IN THE STATE CRIMINAL JUSTICE SYSTEM</w:t>
        </w:r>
        <w:bookmarkEnd w:id="6"/>
        <w:r>
          <w:rPr>
            <w:rFonts w:ascii="Times New Roman" w:hAnsi="Times New Roman" w:cs="Times New Roman"/>
            <w:sz w:val="24"/>
            <w:szCs w:val="24"/>
          </w:rPr>
          <w:t xml:space="preserve">.                             </w:t>
        </w:r>
        <w:r w:rsidRPr="00406E2E">
          <w:rPr>
            <w:rFonts w:ascii="Times New Roman" w:hAnsi="Times New Roman" w:cs="Times New Roman"/>
            <w:sz w:val="24"/>
            <w:szCs w:val="24"/>
          </w:rPr>
          <w:fldChar w:fldCharType="begin"/>
        </w:r>
        <w:r w:rsidRPr="00406E2E">
          <w:rPr>
            <w:rFonts w:ascii="Times New Roman" w:hAnsi="Times New Roman" w:cs="Times New Roman"/>
            <w:sz w:val="24"/>
            <w:szCs w:val="24"/>
          </w:rPr>
          <w:instrText xml:space="preserve"> PAGE   \* MERGEFORMAT </w:instrText>
        </w:r>
        <w:r w:rsidRPr="00406E2E">
          <w:rPr>
            <w:rFonts w:ascii="Times New Roman" w:hAnsi="Times New Roman" w:cs="Times New Roman"/>
            <w:sz w:val="24"/>
            <w:szCs w:val="24"/>
          </w:rPr>
          <w:fldChar w:fldCharType="separate"/>
        </w:r>
        <w:r w:rsidRPr="00406E2E">
          <w:rPr>
            <w:rFonts w:ascii="Times New Roman" w:hAnsi="Times New Roman" w:cs="Times New Roman"/>
            <w:noProof/>
            <w:sz w:val="24"/>
            <w:szCs w:val="24"/>
          </w:rPr>
          <w:t>2</w:t>
        </w:r>
        <w:r w:rsidRPr="00406E2E">
          <w:rPr>
            <w:rFonts w:ascii="Times New Roman" w:hAnsi="Times New Roman" w:cs="Times New Roman"/>
            <w:noProof/>
            <w:sz w:val="24"/>
            <w:szCs w:val="24"/>
          </w:rPr>
          <w:fldChar w:fldCharType="end"/>
        </w:r>
      </w:p>
    </w:sdtContent>
  </w:sdt>
  <w:p w14:paraId="1D2589E0" w14:textId="77777777" w:rsidR="00B9721C" w:rsidRPr="00406E2E" w:rsidRDefault="00B9721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F3F88" w14:textId="604E587E" w:rsidR="00B9721C" w:rsidRPr="00B9721C" w:rsidRDefault="00B9721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9721C">
      <w:rPr>
        <w:rFonts w:ascii="Times New Roman" w:hAnsi="Times New Roman" w:cs="Times New Roman"/>
        <w:sz w:val="24"/>
        <w:szCs w:val="24"/>
      </w:rPr>
      <w:t>RACIAL DISPARITIES IN THE STATE CRIMINAL JUSTICE SYSTEM</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9C4"/>
    <w:rsid w:val="000069C4"/>
    <w:rsid w:val="00013FAF"/>
    <w:rsid w:val="00031F14"/>
    <w:rsid w:val="00042FB2"/>
    <w:rsid w:val="000B16FA"/>
    <w:rsid w:val="000B4658"/>
    <w:rsid w:val="000C3062"/>
    <w:rsid w:val="000D7ADA"/>
    <w:rsid w:val="000E574F"/>
    <w:rsid w:val="000F46A8"/>
    <w:rsid w:val="00174261"/>
    <w:rsid w:val="00223000"/>
    <w:rsid w:val="00231F56"/>
    <w:rsid w:val="002B4B73"/>
    <w:rsid w:val="00313F26"/>
    <w:rsid w:val="00373516"/>
    <w:rsid w:val="00406E2E"/>
    <w:rsid w:val="004542F9"/>
    <w:rsid w:val="00472A0F"/>
    <w:rsid w:val="004B29A5"/>
    <w:rsid w:val="004F039E"/>
    <w:rsid w:val="0051505E"/>
    <w:rsid w:val="005E618B"/>
    <w:rsid w:val="005F63E0"/>
    <w:rsid w:val="006A0E6D"/>
    <w:rsid w:val="006D29AD"/>
    <w:rsid w:val="007D5D2A"/>
    <w:rsid w:val="00826EF1"/>
    <w:rsid w:val="00857ADD"/>
    <w:rsid w:val="008855E6"/>
    <w:rsid w:val="008C2A8A"/>
    <w:rsid w:val="008C465A"/>
    <w:rsid w:val="008E67BE"/>
    <w:rsid w:val="00921E32"/>
    <w:rsid w:val="00935D0E"/>
    <w:rsid w:val="009E67A5"/>
    <w:rsid w:val="00A20A8C"/>
    <w:rsid w:val="00A66D7E"/>
    <w:rsid w:val="00B50BEA"/>
    <w:rsid w:val="00B9721C"/>
    <w:rsid w:val="00BC7555"/>
    <w:rsid w:val="00D36E17"/>
    <w:rsid w:val="00D626F3"/>
    <w:rsid w:val="00D855CB"/>
    <w:rsid w:val="00FA0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20F61"/>
  <w15:chartTrackingRefBased/>
  <w15:docId w15:val="{D19A206F-A1E9-47CE-A596-77221F43B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21C"/>
  </w:style>
  <w:style w:type="paragraph" w:styleId="Footer">
    <w:name w:val="footer"/>
    <w:basedOn w:val="Normal"/>
    <w:link w:val="FooterChar"/>
    <w:uiPriority w:val="99"/>
    <w:unhideWhenUsed/>
    <w:rsid w:val="00B97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178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805</TotalTime>
  <Pages>11</Pages>
  <Words>2682</Words>
  <Characters>15288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2020-11-11T00:00:00Z</dcterms:created>
  <dcterms:modified xsi:type="dcterms:W3CDTF">2020-11-11T14:14:00Z</dcterms:modified>
</cp:coreProperties>
</file>